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36D7" w14:textId="465E0213" w:rsidR="00B353EE" w:rsidRPr="00F15520" w:rsidRDefault="00DF29DF" w:rsidP="00F15520">
      <w:pPr>
        <w:spacing w:after="120"/>
        <w:ind w:left="1440" w:right="1990"/>
        <w:jc w:val="center"/>
        <w:rPr>
          <w:rFonts w:eastAsia="Arial" w:cs="Arial"/>
          <w:sz w:val="28"/>
          <w:szCs w:val="28"/>
          <w:u w:val="single"/>
        </w:rPr>
      </w:pPr>
      <w:r w:rsidRPr="00F15520">
        <w:rPr>
          <w:color w:val="252525"/>
          <w:sz w:val="28"/>
          <w:szCs w:val="28"/>
          <w:u w:val="single"/>
        </w:rPr>
        <w:t xml:space="preserve">ROTARY </w:t>
      </w:r>
      <w:r w:rsidR="00B353EE" w:rsidRPr="00F15520">
        <w:rPr>
          <w:color w:val="252525"/>
          <w:sz w:val="28"/>
          <w:szCs w:val="28"/>
          <w:u w:val="single"/>
        </w:rPr>
        <w:t>CLUB FINANCIAL MANAGEMENT PLAN</w:t>
      </w:r>
    </w:p>
    <w:p w14:paraId="348ACFDD" w14:textId="77777777" w:rsidR="00B353EE" w:rsidRPr="00F15520" w:rsidRDefault="00B353EE" w:rsidP="00F15520">
      <w:pPr>
        <w:spacing w:after="120"/>
        <w:rPr>
          <w:rFonts w:eastAsia="Arial" w:cs="Arial"/>
          <w:bCs/>
          <w:sz w:val="28"/>
          <w:szCs w:val="28"/>
        </w:rPr>
      </w:pPr>
    </w:p>
    <w:p w14:paraId="196E9818" w14:textId="73708AEE" w:rsidR="00DF29DF" w:rsidRPr="00F15520" w:rsidRDefault="00B353EE" w:rsidP="00F15520">
      <w:pPr>
        <w:tabs>
          <w:tab w:val="left" w:pos="5659"/>
          <w:tab w:val="left" w:pos="8788"/>
          <w:tab w:val="left" w:pos="9040"/>
        </w:tabs>
        <w:spacing w:after="120"/>
        <w:ind w:left="732" w:right="820" w:firstLine="180"/>
        <w:jc w:val="center"/>
        <w:rPr>
          <w:color w:val="252525"/>
          <w:sz w:val="28"/>
          <w:szCs w:val="28"/>
          <w:u w:val="thick" w:color="252525"/>
        </w:rPr>
      </w:pPr>
      <w:r w:rsidRPr="00F15520">
        <w:rPr>
          <w:color w:val="252525"/>
          <w:sz w:val="28"/>
          <w:szCs w:val="28"/>
        </w:rPr>
        <w:t>ROTARY CLUB OF</w:t>
      </w:r>
      <w:r w:rsidR="00DF29DF" w:rsidRPr="00F15520">
        <w:rPr>
          <w:color w:val="252525"/>
          <w:sz w:val="28"/>
          <w:szCs w:val="28"/>
        </w:rPr>
        <w:t xml:space="preserve"> __________________________________</w:t>
      </w:r>
    </w:p>
    <w:p w14:paraId="620D3B8F" w14:textId="1F82AE97" w:rsidR="00DF29DF" w:rsidRPr="00F15520" w:rsidRDefault="00B353EE" w:rsidP="00F15520">
      <w:pPr>
        <w:tabs>
          <w:tab w:val="left" w:pos="5659"/>
          <w:tab w:val="left" w:pos="8788"/>
          <w:tab w:val="left" w:pos="9040"/>
        </w:tabs>
        <w:spacing w:after="120"/>
        <w:ind w:left="732" w:right="820" w:firstLine="180"/>
        <w:jc w:val="center"/>
        <w:rPr>
          <w:color w:val="252525"/>
          <w:sz w:val="28"/>
          <w:szCs w:val="28"/>
        </w:rPr>
      </w:pPr>
      <w:r w:rsidRPr="00F15520">
        <w:rPr>
          <w:color w:val="252525"/>
          <w:sz w:val="28"/>
          <w:szCs w:val="28"/>
        </w:rPr>
        <w:t>FINANCIAL MANAGEMENT PLAN FOR D</w:t>
      </w:r>
      <w:r w:rsidR="00DF29DF" w:rsidRPr="00F15520">
        <w:rPr>
          <w:color w:val="252525"/>
          <w:sz w:val="28"/>
          <w:szCs w:val="28"/>
        </w:rPr>
        <w:t>ISTRICT</w:t>
      </w:r>
      <w:r w:rsidRPr="00F15520">
        <w:rPr>
          <w:color w:val="252525"/>
          <w:sz w:val="28"/>
          <w:szCs w:val="28"/>
        </w:rPr>
        <w:t xml:space="preserve"> &amp; GLOBAL GRANTS</w:t>
      </w:r>
    </w:p>
    <w:p w14:paraId="4C553191" w14:textId="6B11593B" w:rsidR="00B353EE" w:rsidRPr="00F15520" w:rsidRDefault="00B353EE" w:rsidP="00F15520">
      <w:pPr>
        <w:tabs>
          <w:tab w:val="left" w:pos="5659"/>
          <w:tab w:val="left" w:pos="8788"/>
          <w:tab w:val="left" w:pos="9040"/>
        </w:tabs>
        <w:spacing w:after="120"/>
        <w:ind w:left="732" w:right="820" w:firstLine="180"/>
        <w:jc w:val="center"/>
        <w:rPr>
          <w:rFonts w:eastAsia="Arial" w:cs="Arial"/>
          <w:sz w:val="28"/>
          <w:szCs w:val="28"/>
        </w:rPr>
      </w:pPr>
      <w:r w:rsidRPr="00F15520">
        <w:rPr>
          <w:color w:val="252525"/>
          <w:sz w:val="28"/>
          <w:szCs w:val="28"/>
        </w:rPr>
        <w:t>FOR THE</w:t>
      </w:r>
      <w:r w:rsidR="008659C3" w:rsidRPr="00F15520">
        <w:rPr>
          <w:color w:val="252525"/>
          <w:sz w:val="28"/>
          <w:szCs w:val="28"/>
        </w:rPr>
        <w:t xml:space="preserve"> </w:t>
      </w:r>
      <w:r w:rsidRPr="00F15520">
        <w:rPr>
          <w:color w:val="252525"/>
          <w:sz w:val="28"/>
          <w:szCs w:val="28"/>
        </w:rPr>
        <w:t xml:space="preserve">ROTARY YEAR </w:t>
      </w:r>
      <w:r w:rsidR="00DF29DF" w:rsidRPr="00F15520">
        <w:rPr>
          <w:color w:val="252525"/>
          <w:sz w:val="28"/>
          <w:szCs w:val="28"/>
        </w:rPr>
        <w:t>OF 2017/18</w:t>
      </w:r>
    </w:p>
    <w:p w14:paraId="7B5B712C" w14:textId="77777777" w:rsidR="00B353EE" w:rsidRPr="00F15520" w:rsidRDefault="00B353EE" w:rsidP="00F15520">
      <w:pPr>
        <w:spacing w:after="120"/>
        <w:ind w:left="324"/>
        <w:rPr>
          <w:rFonts w:eastAsia="Arial" w:cs="Arial"/>
          <w:sz w:val="24"/>
          <w:szCs w:val="24"/>
        </w:rPr>
      </w:pPr>
      <w:r w:rsidRPr="00F15520">
        <w:rPr>
          <w:rFonts w:eastAsia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DB2640C" wp14:editId="3FB50F2E">
                <wp:extent cx="5993130" cy="22860"/>
                <wp:effectExtent l="2540" t="0" r="5080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22860"/>
                          <a:chOff x="0" y="0"/>
                          <a:chExt cx="9438" cy="36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9402" cy="2"/>
                            <a:chOff x="18" y="18"/>
                            <a:chExt cx="940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940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02"/>
                                <a:gd name="T2" fmla="+- 0 9420 18"/>
                                <a:gd name="T3" fmla="*/ T2 w 9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2">
                                  <a:moveTo>
                                    <a:pt x="0" y="0"/>
                                  </a:moveTo>
                                  <a:lnTo>
                                    <a:pt x="9402" y="0"/>
                                  </a:lnTo>
                                </a:path>
                              </a:pathLst>
                            </a:custGeom>
                            <a:noFill/>
                            <a:ln w="22809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C31BF0C" id="Group 9" o:spid="_x0000_s1026" style="width:471.9pt;height:1.8pt;mso-position-horizontal-relative:char;mso-position-vertical-relative:line" coordsize="9438,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">
                <v:group id="Group 5" o:spid="_x0000_s1027" style="position:absolute;left:18;top:18;width:9402;height:2" coordorigin="18,18" coordsize="94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28" style="position:absolute;visibility:visible;mso-wrap-style:square;v-text-anchor:top" points="18,18,9420,18" coordsize="94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r56wAAA&#10;ANsAAAAPAAAAZHJzL2Rvd25yZXYueG1sRE9Li8IwEL4v+B/CCF6KphZWtBpFRWEPHnzex2Zsi82k&#10;NFHrvzcLC3ubj+85s0VrKvGkxpWWFQwHMQjizOqScwXn07Y/BuE8ssbKMil4k4PFvPM1w1TbFx/o&#10;efS5CCHsUlRQeF+nUrqsIINuYGviwN1sY9AH2ORSN/gK4aaSSRyPpMGSQ0OBNa0Lyu7Hh1GQTN6k&#10;d2e3z77bVR5FSXS9bB5K9brtcgrCU+v/xX/uHx3mD+H3l3CAn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nr56wAAAANsAAAAPAAAAAAAAAAAAAAAAAJcCAABkcnMvZG93bnJl&#10;di54bWxQSwUGAAAAAAQABAD1AAAAhAMAAAAA&#10;" filled="f" strokecolor="#1c1c1c" strokeweight="22809emu">
                    <v:path arrowok="t" o:connecttype="custom" o:connectlocs="0,0;9402,0" o:connectangles="0,0"/>
                  </v:polyline>
                </v:group>
                <w10:anchorlock/>
              </v:group>
            </w:pict>
          </mc:Fallback>
        </mc:AlternateContent>
      </w:r>
    </w:p>
    <w:p w14:paraId="7CF5FA7E" w14:textId="77777777" w:rsidR="00DF29DF" w:rsidRPr="00F15520" w:rsidRDefault="00DF29DF" w:rsidP="00F15520">
      <w:pPr>
        <w:pStyle w:val="BodyText"/>
        <w:tabs>
          <w:tab w:val="left" w:pos="5199"/>
          <w:tab w:val="left" w:pos="5776"/>
          <w:tab w:val="left" w:pos="6624"/>
          <w:tab w:val="left" w:pos="7465"/>
          <w:tab w:val="left" w:pos="8300"/>
          <w:tab w:val="left" w:pos="8819"/>
        </w:tabs>
        <w:spacing w:after="120"/>
        <w:ind w:left="119" w:right="279"/>
        <w:rPr>
          <w:rFonts w:asciiTheme="minorHAnsi" w:hAnsiTheme="minorHAnsi"/>
          <w:color w:val="252525"/>
          <w:sz w:val="24"/>
          <w:szCs w:val="24"/>
        </w:rPr>
      </w:pPr>
    </w:p>
    <w:p w14:paraId="7E119B98" w14:textId="0397B10F" w:rsidR="00B353EE" w:rsidRPr="00F15520" w:rsidRDefault="00DF29DF" w:rsidP="00F15520">
      <w:pPr>
        <w:pStyle w:val="BodyText"/>
        <w:tabs>
          <w:tab w:val="left" w:pos="5199"/>
          <w:tab w:val="left" w:pos="5776"/>
          <w:tab w:val="left" w:pos="6624"/>
          <w:tab w:val="left" w:pos="7465"/>
          <w:tab w:val="left" w:pos="8300"/>
          <w:tab w:val="left" w:pos="8819"/>
        </w:tabs>
        <w:spacing w:after="120"/>
        <w:ind w:left="119" w:right="279"/>
        <w:jc w:val="both"/>
        <w:rPr>
          <w:rFonts w:asciiTheme="minorHAnsi" w:hAnsiTheme="minorHAnsi"/>
          <w:sz w:val="24"/>
          <w:szCs w:val="24"/>
        </w:rPr>
      </w:pPr>
      <w:r w:rsidRPr="00F15520">
        <w:rPr>
          <w:rFonts w:asciiTheme="minorHAnsi" w:hAnsiTheme="minorHAnsi"/>
          <w:color w:val="252525"/>
          <w:sz w:val="24"/>
          <w:szCs w:val="24"/>
        </w:rPr>
        <w:t xml:space="preserve">Our Rotary Club (the "Club") hereby adopts the </w:t>
      </w:r>
      <w:r w:rsidR="00B353EE" w:rsidRPr="00F15520">
        <w:rPr>
          <w:rFonts w:asciiTheme="minorHAnsi" w:hAnsiTheme="minorHAnsi"/>
          <w:color w:val="252525"/>
          <w:sz w:val="24"/>
          <w:szCs w:val="24"/>
        </w:rPr>
        <w:t>following</w:t>
      </w:r>
      <w:r w:rsidRPr="00F15520">
        <w:rPr>
          <w:rFonts w:asciiTheme="minorHAnsi" w:hAnsiTheme="minorHAnsi"/>
          <w:color w:val="252525"/>
          <w:sz w:val="24"/>
          <w:szCs w:val="24"/>
        </w:rPr>
        <w:t xml:space="preserve"> </w:t>
      </w:r>
      <w:r w:rsidR="00B353EE" w:rsidRPr="00F15520">
        <w:rPr>
          <w:rFonts w:asciiTheme="minorHAnsi" w:hAnsiTheme="minorHAnsi"/>
          <w:color w:val="252525"/>
          <w:sz w:val="24"/>
          <w:szCs w:val="24"/>
        </w:rPr>
        <w:t>Financial Management Plan for handling The Rotary Foundation (TRF) District and Global Grant funds</w:t>
      </w:r>
      <w:r w:rsidR="00B353EE" w:rsidRPr="00F15520">
        <w:rPr>
          <w:rFonts w:asciiTheme="minorHAnsi" w:hAnsiTheme="minorHAnsi"/>
          <w:color w:val="414141"/>
          <w:sz w:val="24"/>
          <w:szCs w:val="24"/>
        </w:rPr>
        <w:t>:</w:t>
      </w:r>
    </w:p>
    <w:p w14:paraId="048B04BE" w14:textId="3613FC17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right="276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252525"/>
        </w:rPr>
        <w:t xml:space="preserve">District Grant </w:t>
      </w:r>
      <w:r w:rsidR="008659C3" w:rsidRPr="00F15520">
        <w:rPr>
          <w:color w:val="252525"/>
          <w:sz w:val="24"/>
          <w:szCs w:val="24"/>
          <w:u w:val="thick" w:color="252525"/>
        </w:rPr>
        <w:t>Ledger</w:t>
      </w:r>
      <w:r w:rsidRPr="00F15520">
        <w:rPr>
          <w:color w:val="252525"/>
          <w:sz w:val="24"/>
          <w:szCs w:val="24"/>
          <w:u w:val="thick" w:color="252525"/>
        </w:rPr>
        <w:t xml:space="preserve"> Account</w:t>
      </w:r>
      <w:r w:rsidR="008659C3" w:rsidRPr="00F15520">
        <w:rPr>
          <w:color w:val="252525"/>
          <w:sz w:val="24"/>
          <w:szCs w:val="24"/>
          <w:u w:val="thick" w:color="252525"/>
        </w:rPr>
        <w:t>(s)</w:t>
      </w:r>
      <w:r w:rsidRPr="00F15520">
        <w:rPr>
          <w:color w:val="252525"/>
          <w:sz w:val="24"/>
          <w:szCs w:val="24"/>
          <w:u w:val="thick" w:color="252525"/>
        </w:rPr>
        <w:t>:</w:t>
      </w:r>
      <w:r w:rsidRPr="00F15520">
        <w:rPr>
          <w:color w:val="252525"/>
          <w:sz w:val="24"/>
          <w:szCs w:val="24"/>
          <w:u w:color="252525"/>
        </w:rPr>
        <w:t xml:space="preserve"> </w:t>
      </w:r>
      <w:r w:rsidR="008659C3" w:rsidRPr="00F15520">
        <w:rPr>
          <w:color w:val="252525"/>
          <w:sz w:val="24"/>
          <w:szCs w:val="24"/>
        </w:rPr>
        <w:t xml:space="preserve">The Club will maintain a separate ledger account </w:t>
      </w:r>
      <w:r w:rsidR="00FE3F0E" w:rsidRPr="00F15520">
        <w:rPr>
          <w:color w:val="252525"/>
          <w:sz w:val="24"/>
          <w:szCs w:val="24"/>
        </w:rPr>
        <w:t xml:space="preserve">(District Grant Ledger Account) </w:t>
      </w:r>
      <w:r w:rsidR="008659C3" w:rsidRPr="00F15520">
        <w:rPr>
          <w:color w:val="252525"/>
          <w:sz w:val="24"/>
          <w:szCs w:val="24"/>
        </w:rPr>
        <w:t>for each District Grant project for which it is the Primary Sponsor, within its club or foundation bank account</w:t>
      </w:r>
      <w:r w:rsidRPr="00F15520">
        <w:rPr>
          <w:color w:val="515151"/>
          <w:sz w:val="24"/>
          <w:szCs w:val="24"/>
        </w:rPr>
        <w:t xml:space="preserve">.  </w:t>
      </w:r>
      <w:r w:rsidR="008659C3" w:rsidRPr="00F15520">
        <w:rPr>
          <w:color w:val="252525"/>
          <w:sz w:val="24"/>
          <w:szCs w:val="24"/>
        </w:rPr>
        <w:t xml:space="preserve">All cash from the Primary Sponsor club, other participating clubs, and individual cash contributions shall be reflected in the District Grant Ledger Account for that project.  </w:t>
      </w:r>
      <w:r w:rsidRPr="00F15520">
        <w:rPr>
          <w:color w:val="252525"/>
          <w:sz w:val="24"/>
          <w:szCs w:val="24"/>
        </w:rPr>
        <w:t>Any District Grants funds received will be immediately deposited into th</w:t>
      </w:r>
      <w:r w:rsidR="008659C3" w:rsidRPr="00F15520">
        <w:rPr>
          <w:color w:val="252525"/>
          <w:sz w:val="24"/>
          <w:szCs w:val="24"/>
        </w:rPr>
        <w:t>is</w:t>
      </w:r>
      <w:r w:rsidRPr="00F15520">
        <w:rPr>
          <w:color w:val="252525"/>
          <w:sz w:val="24"/>
          <w:szCs w:val="24"/>
        </w:rPr>
        <w:t xml:space="preserve"> </w:t>
      </w:r>
      <w:r w:rsidR="000736B1" w:rsidRPr="00F15520">
        <w:rPr>
          <w:color w:val="252525"/>
          <w:sz w:val="24"/>
          <w:szCs w:val="24"/>
        </w:rPr>
        <w:t xml:space="preserve">bank account and recorded to the </w:t>
      </w:r>
      <w:r w:rsidRPr="00F15520">
        <w:rPr>
          <w:color w:val="252525"/>
          <w:sz w:val="24"/>
          <w:szCs w:val="24"/>
        </w:rPr>
        <w:t>District Grants</w:t>
      </w:r>
      <w:r w:rsidR="008659C3" w:rsidRPr="00F15520">
        <w:rPr>
          <w:color w:val="252525"/>
          <w:sz w:val="24"/>
          <w:szCs w:val="24"/>
        </w:rPr>
        <w:t xml:space="preserve"> Ledger</w:t>
      </w:r>
      <w:r w:rsidRPr="00F15520">
        <w:rPr>
          <w:color w:val="252525"/>
          <w:sz w:val="24"/>
          <w:szCs w:val="24"/>
        </w:rPr>
        <w:t xml:space="preserve"> Account</w:t>
      </w:r>
      <w:r w:rsidR="000736B1" w:rsidRPr="00F15520">
        <w:rPr>
          <w:color w:val="252525"/>
          <w:sz w:val="24"/>
          <w:szCs w:val="24"/>
        </w:rPr>
        <w:t xml:space="preserve">. </w:t>
      </w:r>
      <w:r w:rsidR="00FE3F0E" w:rsidRPr="00F15520">
        <w:rPr>
          <w:color w:val="252525"/>
          <w:sz w:val="24"/>
          <w:szCs w:val="24"/>
        </w:rPr>
        <w:t xml:space="preserve">All funds in the District Grant Ledger Account shall be utilized only to </w:t>
      </w:r>
      <w:r w:rsidRPr="00F15520">
        <w:rPr>
          <w:color w:val="252525"/>
          <w:sz w:val="24"/>
          <w:szCs w:val="24"/>
        </w:rPr>
        <w:t xml:space="preserve">fund </w:t>
      </w:r>
      <w:r w:rsidR="00FE3F0E" w:rsidRPr="00F15520">
        <w:rPr>
          <w:color w:val="252525"/>
          <w:sz w:val="24"/>
          <w:szCs w:val="24"/>
        </w:rPr>
        <w:t xml:space="preserve">that specific, approved </w:t>
      </w:r>
      <w:r w:rsidRPr="00F15520">
        <w:rPr>
          <w:color w:val="252525"/>
          <w:sz w:val="24"/>
          <w:szCs w:val="24"/>
        </w:rPr>
        <w:t xml:space="preserve">District </w:t>
      </w:r>
      <w:r w:rsidR="00FE3F0E" w:rsidRPr="00F15520">
        <w:rPr>
          <w:color w:val="252525"/>
          <w:sz w:val="24"/>
          <w:szCs w:val="24"/>
        </w:rPr>
        <w:t>Grant project</w:t>
      </w:r>
      <w:r w:rsidRPr="00F15520">
        <w:rPr>
          <w:color w:val="252525"/>
          <w:sz w:val="24"/>
          <w:szCs w:val="24"/>
        </w:rPr>
        <w:t xml:space="preserve">. In the event </w:t>
      </w:r>
      <w:r w:rsidR="00DF29DF" w:rsidRPr="00F15520">
        <w:rPr>
          <w:color w:val="252525"/>
          <w:sz w:val="24"/>
          <w:szCs w:val="24"/>
        </w:rPr>
        <w:t>project expenses are less than t</w:t>
      </w:r>
      <w:r w:rsidRPr="00F15520">
        <w:rPr>
          <w:color w:val="252525"/>
          <w:sz w:val="24"/>
          <w:szCs w:val="24"/>
        </w:rPr>
        <w:t xml:space="preserve">he combination of District Grant funds and club </w:t>
      </w:r>
      <w:r w:rsidR="000736B1" w:rsidRPr="00F15520">
        <w:rPr>
          <w:color w:val="252525"/>
          <w:sz w:val="24"/>
          <w:szCs w:val="24"/>
        </w:rPr>
        <w:t xml:space="preserve">or individual </w:t>
      </w:r>
      <w:r w:rsidRPr="00F15520">
        <w:rPr>
          <w:color w:val="252525"/>
          <w:sz w:val="24"/>
          <w:szCs w:val="24"/>
        </w:rPr>
        <w:t>cash contributions</w:t>
      </w:r>
      <w:r w:rsidRPr="00F15520">
        <w:rPr>
          <w:color w:val="414141"/>
          <w:sz w:val="24"/>
          <w:szCs w:val="24"/>
        </w:rPr>
        <w:t xml:space="preserve">, </w:t>
      </w:r>
      <w:r w:rsidR="00DF29DF" w:rsidRPr="00F15520">
        <w:rPr>
          <w:color w:val="252525"/>
          <w:sz w:val="24"/>
          <w:szCs w:val="24"/>
        </w:rPr>
        <w:t xml:space="preserve">the excess (up to the amount </w:t>
      </w:r>
      <w:r w:rsidRPr="00F15520">
        <w:rPr>
          <w:color w:val="252525"/>
          <w:sz w:val="24"/>
          <w:szCs w:val="24"/>
        </w:rPr>
        <w:t>received from the District Grant) shall be returned to the District for return to T</w:t>
      </w:r>
      <w:r w:rsidR="008659C3" w:rsidRPr="00F15520">
        <w:rPr>
          <w:color w:val="252525"/>
          <w:sz w:val="24"/>
          <w:szCs w:val="24"/>
        </w:rPr>
        <w:t>he Rotary Foundation</w:t>
      </w:r>
      <w:r w:rsidRPr="00F15520">
        <w:rPr>
          <w:color w:val="252525"/>
          <w:sz w:val="24"/>
          <w:szCs w:val="24"/>
        </w:rPr>
        <w:t xml:space="preserve"> unless the District authorizes expenditure on other approved District Grant projects</w:t>
      </w:r>
      <w:r w:rsidRPr="00F15520">
        <w:rPr>
          <w:color w:val="515151"/>
          <w:sz w:val="24"/>
          <w:szCs w:val="24"/>
        </w:rPr>
        <w:t>.</w:t>
      </w:r>
    </w:p>
    <w:p w14:paraId="6FE5AE91" w14:textId="6B06CE09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475" w:right="274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Global Grant Bank Accounts</w:t>
      </w:r>
      <w:r w:rsidRPr="00F15520">
        <w:rPr>
          <w:color w:val="414141"/>
          <w:sz w:val="24"/>
          <w:szCs w:val="24"/>
          <w:u w:val="thick" w:color="000000"/>
        </w:rPr>
        <w:t>:</w:t>
      </w:r>
      <w:r w:rsidRPr="00F15520">
        <w:rPr>
          <w:color w:val="414141"/>
          <w:sz w:val="24"/>
          <w:szCs w:val="24"/>
          <w:u w:color="000000"/>
        </w:rPr>
        <w:t xml:space="preserve"> </w:t>
      </w:r>
      <w:r w:rsidR="00FE3F0E" w:rsidRPr="00F15520">
        <w:rPr>
          <w:color w:val="252525"/>
          <w:sz w:val="24"/>
          <w:szCs w:val="24"/>
        </w:rPr>
        <w:t>For each Global Grant for which the Club is the Primary Host Partner or the Primary International Club, t</w:t>
      </w:r>
      <w:r w:rsidRPr="00F15520">
        <w:rPr>
          <w:color w:val="252525"/>
          <w:sz w:val="24"/>
          <w:szCs w:val="24"/>
        </w:rPr>
        <w:t xml:space="preserve">he Club </w:t>
      </w:r>
      <w:r w:rsidRPr="00F15520">
        <w:rPr>
          <w:color w:val="414141"/>
          <w:sz w:val="24"/>
          <w:szCs w:val="24"/>
        </w:rPr>
        <w:t xml:space="preserve">will </w:t>
      </w:r>
      <w:r w:rsidRPr="00F15520">
        <w:rPr>
          <w:color w:val="252525"/>
          <w:sz w:val="24"/>
          <w:szCs w:val="24"/>
        </w:rPr>
        <w:t xml:space="preserve">establish </w:t>
      </w:r>
      <w:r w:rsidR="00DF29DF" w:rsidRPr="00F15520">
        <w:rPr>
          <w:color w:val="252525"/>
          <w:sz w:val="24"/>
          <w:szCs w:val="24"/>
        </w:rPr>
        <w:t>a dedicated bank account</w:t>
      </w:r>
      <w:r w:rsidRPr="00F15520">
        <w:rPr>
          <w:color w:val="252525"/>
          <w:sz w:val="24"/>
          <w:szCs w:val="24"/>
        </w:rPr>
        <w:t xml:space="preserve"> ("Global Grants Account</w:t>
      </w:r>
      <w:r w:rsidRPr="00F15520">
        <w:rPr>
          <w:color w:val="414141"/>
          <w:sz w:val="24"/>
          <w:szCs w:val="24"/>
        </w:rPr>
        <w:t>"</w:t>
      </w:r>
      <w:r w:rsidRPr="00F15520">
        <w:rPr>
          <w:color w:val="252525"/>
          <w:sz w:val="24"/>
          <w:szCs w:val="24"/>
        </w:rPr>
        <w:t xml:space="preserve">) </w:t>
      </w:r>
      <w:r w:rsidR="00FE3F0E" w:rsidRPr="00F15520">
        <w:rPr>
          <w:color w:val="252525"/>
          <w:sz w:val="24"/>
          <w:szCs w:val="24"/>
        </w:rPr>
        <w:t>for</w:t>
      </w:r>
      <w:r w:rsidRPr="00F15520">
        <w:rPr>
          <w:color w:val="252525"/>
          <w:sz w:val="24"/>
          <w:szCs w:val="24"/>
        </w:rPr>
        <w:t xml:space="preserve"> handling the </w:t>
      </w:r>
      <w:r w:rsidR="008659C3" w:rsidRPr="00F15520">
        <w:rPr>
          <w:color w:val="252525"/>
          <w:sz w:val="24"/>
          <w:szCs w:val="24"/>
        </w:rPr>
        <w:t xml:space="preserve">collection and/or </w:t>
      </w:r>
      <w:r w:rsidRPr="00F15520">
        <w:rPr>
          <w:color w:val="252525"/>
          <w:sz w:val="24"/>
          <w:szCs w:val="24"/>
        </w:rPr>
        <w:t xml:space="preserve">disbursement of </w:t>
      </w:r>
      <w:r w:rsidR="008659C3" w:rsidRPr="00F15520">
        <w:rPr>
          <w:color w:val="252525"/>
          <w:sz w:val="24"/>
          <w:szCs w:val="24"/>
        </w:rPr>
        <w:t xml:space="preserve">project </w:t>
      </w:r>
      <w:r w:rsidRPr="00F15520">
        <w:rPr>
          <w:color w:val="252525"/>
          <w:sz w:val="24"/>
          <w:szCs w:val="24"/>
        </w:rPr>
        <w:t>Grant Funds. Funds for different Global Grant projects will not be commingled.</w:t>
      </w:r>
      <w:r w:rsidR="00DF29DF" w:rsidRPr="00F15520">
        <w:rPr>
          <w:color w:val="252525"/>
          <w:sz w:val="24"/>
          <w:szCs w:val="24"/>
        </w:rPr>
        <w:t xml:space="preserve">  </w:t>
      </w:r>
      <w:r w:rsidRPr="00F15520">
        <w:rPr>
          <w:color w:val="252525"/>
          <w:sz w:val="24"/>
          <w:szCs w:val="24"/>
        </w:rPr>
        <w:t>NOTE</w:t>
      </w:r>
      <w:r w:rsidRPr="00F15520">
        <w:rPr>
          <w:color w:val="414141"/>
          <w:sz w:val="24"/>
          <w:szCs w:val="24"/>
        </w:rPr>
        <w:t xml:space="preserve">: </w:t>
      </w:r>
      <w:r w:rsidRPr="00F15520">
        <w:rPr>
          <w:color w:val="252525"/>
          <w:sz w:val="24"/>
          <w:szCs w:val="24"/>
        </w:rPr>
        <w:t xml:space="preserve">The Club </w:t>
      </w:r>
      <w:r w:rsidR="00FE3F0E" w:rsidRPr="00F15520">
        <w:rPr>
          <w:color w:val="252525"/>
          <w:sz w:val="24"/>
          <w:szCs w:val="24"/>
        </w:rPr>
        <w:t xml:space="preserve">need only </w:t>
      </w:r>
      <w:r w:rsidRPr="00F15520">
        <w:rPr>
          <w:color w:val="252525"/>
          <w:sz w:val="24"/>
          <w:szCs w:val="24"/>
        </w:rPr>
        <w:t xml:space="preserve">create </w:t>
      </w:r>
      <w:r w:rsidR="00DF29DF" w:rsidRPr="00F15520">
        <w:rPr>
          <w:color w:val="252525"/>
          <w:sz w:val="24"/>
          <w:szCs w:val="24"/>
        </w:rPr>
        <w:t xml:space="preserve">Global </w:t>
      </w:r>
      <w:r w:rsidRPr="00F15520">
        <w:rPr>
          <w:color w:val="252525"/>
          <w:sz w:val="24"/>
          <w:szCs w:val="24"/>
        </w:rPr>
        <w:t>Grant Accounts if the Club is the Primary Host Partner</w:t>
      </w:r>
      <w:r w:rsidR="008659C3" w:rsidRPr="00F15520">
        <w:rPr>
          <w:color w:val="252525"/>
          <w:sz w:val="24"/>
          <w:szCs w:val="24"/>
        </w:rPr>
        <w:t xml:space="preserve"> or Primary International Club</w:t>
      </w:r>
      <w:r w:rsidR="000736B1" w:rsidRPr="00F15520">
        <w:rPr>
          <w:color w:val="252525"/>
          <w:sz w:val="24"/>
          <w:szCs w:val="24"/>
        </w:rPr>
        <w:t>, not if the club is just contributing funds to another club’s or a district global grant</w:t>
      </w:r>
      <w:r w:rsidRPr="00F15520">
        <w:rPr>
          <w:color w:val="414141"/>
          <w:sz w:val="24"/>
          <w:szCs w:val="24"/>
        </w:rPr>
        <w:t>.</w:t>
      </w:r>
    </w:p>
    <w:p w14:paraId="58B8CD03" w14:textId="3B2BA09C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475" w:right="274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Disbursement Requirements</w:t>
      </w:r>
      <w:r w:rsidRPr="00F15520">
        <w:rPr>
          <w:color w:val="252525"/>
          <w:sz w:val="24"/>
          <w:szCs w:val="24"/>
          <w:u w:color="000000"/>
        </w:rPr>
        <w:t xml:space="preserve">: </w:t>
      </w:r>
      <w:r w:rsidR="00DF29DF" w:rsidRPr="00F15520">
        <w:rPr>
          <w:color w:val="252525"/>
          <w:sz w:val="24"/>
          <w:szCs w:val="24"/>
        </w:rPr>
        <w:t xml:space="preserve">Disbursements from </w:t>
      </w:r>
      <w:r w:rsidR="00FE3F0E" w:rsidRPr="00F15520">
        <w:rPr>
          <w:color w:val="252525"/>
          <w:sz w:val="24"/>
          <w:szCs w:val="24"/>
        </w:rPr>
        <w:t>a</w:t>
      </w:r>
      <w:r w:rsidR="00DF29DF" w:rsidRPr="00F15520">
        <w:rPr>
          <w:color w:val="252525"/>
          <w:sz w:val="24"/>
          <w:szCs w:val="24"/>
        </w:rPr>
        <w:t xml:space="preserve"> </w:t>
      </w:r>
      <w:r w:rsidRPr="00F15520">
        <w:rPr>
          <w:color w:val="252525"/>
          <w:sz w:val="24"/>
          <w:szCs w:val="24"/>
        </w:rPr>
        <w:t xml:space="preserve">Global Grant Account will require two (2) signatures. Authorization of two individuals will be evidenced by requiring two signatures on checks written from the </w:t>
      </w:r>
      <w:r w:rsidR="00DF29DF" w:rsidRPr="00F15520">
        <w:rPr>
          <w:color w:val="252525"/>
          <w:sz w:val="24"/>
          <w:szCs w:val="24"/>
        </w:rPr>
        <w:t xml:space="preserve">Global Grants </w:t>
      </w:r>
      <w:r w:rsidRPr="00F15520">
        <w:rPr>
          <w:color w:val="252525"/>
          <w:sz w:val="24"/>
          <w:szCs w:val="24"/>
        </w:rPr>
        <w:t xml:space="preserve">Accounts. Authorized signatories will </w:t>
      </w:r>
      <w:r w:rsidR="00DF29DF" w:rsidRPr="00F15520">
        <w:rPr>
          <w:color w:val="252525"/>
          <w:sz w:val="24"/>
          <w:szCs w:val="24"/>
        </w:rPr>
        <w:t xml:space="preserve">be identified for each Account and may be:  </w:t>
      </w:r>
      <w:r w:rsidR="00FE3F0E" w:rsidRPr="00F15520">
        <w:rPr>
          <w:color w:val="252525"/>
          <w:sz w:val="24"/>
          <w:szCs w:val="24"/>
        </w:rPr>
        <w:t>t</w:t>
      </w:r>
      <w:r w:rsidR="00DF29DF" w:rsidRPr="00F15520">
        <w:rPr>
          <w:color w:val="252525"/>
          <w:sz w:val="24"/>
          <w:szCs w:val="24"/>
        </w:rPr>
        <w:t xml:space="preserve">he </w:t>
      </w:r>
      <w:r w:rsidRPr="00F15520">
        <w:rPr>
          <w:color w:val="252525"/>
          <w:sz w:val="24"/>
          <w:szCs w:val="24"/>
        </w:rPr>
        <w:t>Club President, the Immediate Past President, the Club Treasurer</w:t>
      </w:r>
      <w:r w:rsidRPr="00F15520">
        <w:rPr>
          <w:color w:val="515151"/>
          <w:sz w:val="24"/>
          <w:szCs w:val="24"/>
        </w:rPr>
        <w:t xml:space="preserve">, </w:t>
      </w:r>
      <w:r w:rsidRPr="00F15520">
        <w:rPr>
          <w:color w:val="252525"/>
          <w:sz w:val="24"/>
          <w:szCs w:val="24"/>
        </w:rPr>
        <w:t xml:space="preserve">or the Rotary Foundation Chair. </w:t>
      </w:r>
      <w:r w:rsidR="00FE3F0E" w:rsidRPr="00F15520">
        <w:rPr>
          <w:color w:val="252525"/>
          <w:sz w:val="24"/>
          <w:szCs w:val="24"/>
        </w:rPr>
        <w:t>Receipts and/or an</w:t>
      </w:r>
      <w:r w:rsidRPr="00F15520">
        <w:rPr>
          <w:color w:val="252525"/>
          <w:sz w:val="24"/>
          <w:szCs w:val="24"/>
        </w:rPr>
        <w:t xml:space="preserve"> invoice</w:t>
      </w:r>
      <w:r w:rsidRPr="00F15520">
        <w:rPr>
          <w:color w:val="414141"/>
          <w:sz w:val="24"/>
          <w:szCs w:val="24"/>
        </w:rPr>
        <w:t xml:space="preserve">, </w:t>
      </w:r>
      <w:r w:rsidRPr="00F15520">
        <w:rPr>
          <w:color w:val="252525"/>
          <w:sz w:val="24"/>
          <w:szCs w:val="24"/>
        </w:rPr>
        <w:t>retained by the Club Treasurer, shall be required for all disbursements</w:t>
      </w:r>
      <w:r w:rsidRPr="00F15520">
        <w:rPr>
          <w:color w:val="414141"/>
          <w:sz w:val="24"/>
          <w:szCs w:val="24"/>
        </w:rPr>
        <w:t>.</w:t>
      </w:r>
    </w:p>
    <w:p w14:paraId="5839D129" w14:textId="243BFC6F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right="276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Proof of Expenditures</w:t>
      </w:r>
      <w:r w:rsidRPr="00F15520">
        <w:rPr>
          <w:color w:val="515151"/>
          <w:sz w:val="24"/>
          <w:szCs w:val="24"/>
          <w:u w:val="thick" w:color="000000"/>
        </w:rPr>
        <w:t>:</w:t>
      </w:r>
      <w:r w:rsidRPr="00F15520">
        <w:rPr>
          <w:color w:val="515151"/>
          <w:sz w:val="24"/>
          <w:szCs w:val="24"/>
          <w:u w:color="000000"/>
        </w:rPr>
        <w:t xml:space="preserve"> </w:t>
      </w:r>
      <w:r w:rsidRPr="00F15520">
        <w:rPr>
          <w:color w:val="252525"/>
          <w:sz w:val="24"/>
          <w:szCs w:val="24"/>
        </w:rPr>
        <w:t xml:space="preserve">The </w:t>
      </w:r>
      <w:r w:rsidR="00FE3F0E" w:rsidRPr="00F15520">
        <w:rPr>
          <w:color w:val="252525"/>
          <w:sz w:val="24"/>
          <w:szCs w:val="24"/>
        </w:rPr>
        <w:t>Primary Contact</w:t>
      </w:r>
      <w:r w:rsidRPr="00F15520">
        <w:rPr>
          <w:color w:val="252525"/>
          <w:sz w:val="24"/>
          <w:szCs w:val="24"/>
        </w:rPr>
        <w:t xml:space="preserve"> for each District and Global Grant project will promptly deliver receipts for all expenditures to the Club Treasurer</w:t>
      </w:r>
      <w:r w:rsidRPr="00F15520">
        <w:rPr>
          <w:color w:val="414141"/>
          <w:sz w:val="24"/>
          <w:szCs w:val="24"/>
        </w:rPr>
        <w:t xml:space="preserve">. </w:t>
      </w:r>
      <w:r w:rsidR="00DF29DF" w:rsidRPr="00F15520">
        <w:rPr>
          <w:color w:val="252525"/>
          <w:sz w:val="24"/>
          <w:szCs w:val="24"/>
        </w:rPr>
        <w:t xml:space="preserve">In the event </w:t>
      </w:r>
      <w:r w:rsidRPr="00F15520">
        <w:rPr>
          <w:color w:val="252525"/>
          <w:sz w:val="24"/>
          <w:szCs w:val="24"/>
        </w:rPr>
        <w:t>there is a difference between the receipt and invoice amounts</w:t>
      </w:r>
      <w:r w:rsidRPr="00F15520">
        <w:rPr>
          <w:color w:val="414141"/>
          <w:sz w:val="24"/>
          <w:szCs w:val="24"/>
        </w:rPr>
        <w:t xml:space="preserve">, </w:t>
      </w:r>
      <w:r w:rsidR="00DF29DF" w:rsidRPr="00F15520">
        <w:rPr>
          <w:color w:val="252525"/>
          <w:sz w:val="24"/>
          <w:szCs w:val="24"/>
        </w:rPr>
        <w:t xml:space="preserve">appropriate documentation must be provided to the </w:t>
      </w:r>
      <w:r w:rsidRPr="00F15520">
        <w:rPr>
          <w:color w:val="252525"/>
          <w:sz w:val="24"/>
          <w:szCs w:val="24"/>
        </w:rPr>
        <w:t>Treasurer</w:t>
      </w:r>
      <w:r w:rsidRPr="00F15520">
        <w:rPr>
          <w:color w:val="515151"/>
          <w:sz w:val="24"/>
          <w:szCs w:val="24"/>
        </w:rPr>
        <w:t xml:space="preserve">. </w:t>
      </w:r>
      <w:r w:rsidRPr="00F15520">
        <w:rPr>
          <w:color w:val="252525"/>
          <w:sz w:val="24"/>
          <w:szCs w:val="24"/>
        </w:rPr>
        <w:t>The Club will retain receipts and other document</w:t>
      </w:r>
      <w:r w:rsidR="00DF29DF" w:rsidRPr="00F15520">
        <w:rPr>
          <w:color w:val="252525"/>
          <w:sz w:val="24"/>
          <w:szCs w:val="24"/>
        </w:rPr>
        <w:t xml:space="preserve">ation of disbursement of Funds from </w:t>
      </w:r>
      <w:r w:rsidRPr="00F15520">
        <w:rPr>
          <w:color w:val="252525"/>
          <w:sz w:val="24"/>
          <w:szCs w:val="24"/>
        </w:rPr>
        <w:t>the District Grant Account and Global Grant Accounts in physica</w:t>
      </w:r>
      <w:r w:rsidR="00DF29DF" w:rsidRPr="00F15520">
        <w:rPr>
          <w:color w:val="252525"/>
          <w:sz w:val="24"/>
          <w:szCs w:val="24"/>
        </w:rPr>
        <w:t xml:space="preserve">l form and electronic form for </w:t>
      </w:r>
      <w:r w:rsidRPr="00F15520">
        <w:rPr>
          <w:color w:val="252525"/>
          <w:sz w:val="24"/>
          <w:szCs w:val="24"/>
        </w:rPr>
        <w:t xml:space="preserve">seven (7) </w:t>
      </w:r>
      <w:r w:rsidRPr="00F15520">
        <w:rPr>
          <w:color w:val="010101"/>
          <w:sz w:val="24"/>
          <w:szCs w:val="24"/>
        </w:rPr>
        <w:t xml:space="preserve">years </w:t>
      </w:r>
      <w:r w:rsidRPr="00F15520">
        <w:rPr>
          <w:color w:val="252525"/>
          <w:sz w:val="24"/>
          <w:szCs w:val="24"/>
        </w:rPr>
        <w:t>from the date of Approval of the Final</w:t>
      </w:r>
      <w:r w:rsidR="00DF29DF" w:rsidRPr="00F15520">
        <w:rPr>
          <w:color w:val="252525"/>
          <w:sz w:val="24"/>
          <w:szCs w:val="24"/>
        </w:rPr>
        <w:t xml:space="preserve"> </w:t>
      </w:r>
      <w:r w:rsidRPr="00F15520">
        <w:rPr>
          <w:color w:val="252525"/>
          <w:sz w:val="24"/>
          <w:szCs w:val="24"/>
        </w:rPr>
        <w:t>Report</w:t>
      </w:r>
      <w:r w:rsidRPr="00F15520">
        <w:rPr>
          <w:color w:val="515151"/>
          <w:sz w:val="24"/>
          <w:szCs w:val="24"/>
        </w:rPr>
        <w:t>.</w:t>
      </w:r>
    </w:p>
    <w:p w14:paraId="3D19E9A3" w14:textId="2C4FE540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right="112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Monthly Reconciliation</w:t>
      </w:r>
      <w:r w:rsidRPr="00F15520">
        <w:rPr>
          <w:color w:val="252525"/>
          <w:sz w:val="24"/>
          <w:szCs w:val="24"/>
          <w:u w:color="000000"/>
        </w:rPr>
        <w:t xml:space="preserve">: </w:t>
      </w:r>
      <w:r w:rsidRPr="00F15520">
        <w:rPr>
          <w:color w:val="252525"/>
          <w:sz w:val="24"/>
          <w:szCs w:val="24"/>
        </w:rPr>
        <w:t xml:space="preserve">The District Grant Account and </w:t>
      </w:r>
      <w:r w:rsidRPr="00F15520">
        <w:rPr>
          <w:color w:val="050505"/>
          <w:sz w:val="24"/>
          <w:szCs w:val="24"/>
        </w:rPr>
        <w:t xml:space="preserve">each </w:t>
      </w:r>
      <w:r w:rsidR="00DF29DF" w:rsidRPr="00F15520">
        <w:rPr>
          <w:color w:val="252525"/>
          <w:sz w:val="24"/>
          <w:szCs w:val="24"/>
        </w:rPr>
        <w:t>Global Grant</w:t>
      </w:r>
      <w:r w:rsidRPr="00F15520">
        <w:rPr>
          <w:color w:val="252525"/>
          <w:sz w:val="24"/>
          <w:szCs w:val="24"/>
        </w:rPr>
        <w:t xml:space="preserve"> Account </w:t>
      </w:r>
      <w:r w:rsidRPr="00F15520">
        <w:rPr>
          <w:color w:val="494B4B"/>
          <w:sz w:val="24"/>
          <w:szCs w:val="24"/>
        </w:rPr>
        <w:t xml:space="preserve">will </w:t>
      </w:r>
      <w:r w:rsidRPr="00F15520">
        <w:rPr>
          <w:color w:val="252525"/>
          <w:sz w:val="24"/>
          <w:szCs w:val="24"/>
        </w:rPr>
        <w:t>be reconciled on a monthly basis by the Club Treasurer and a report of this shall be made to the Club Pres</w:t>
      </w:r>
      <w:r w:rsidRPr="00F15520">
        <w:rPr>
          <w:color w:val="494B4B"/>
          <w:sz w:val="24"/>
          <w:szCs w:val="24"/>
        </w:rPr>
        <w:t>i</w:t>
      </w:r>
      <w:r w:rsidRPr="00F15520">
        <w:rPr>
          <w:color w:val="252525"/>
          <w:sz w:val="24"/>
          <w:szCs w:val="24"/>
        </w:rPr>
        <w:t>dent and President-elect</w:t>
      </w:r>
      <w:r w:rsidR="00FE3F0E" w:rsidRPr="00F15520">
        <w:rPr>
          <w:color w:val="252525"/>
          <w:sz w:val="24"/>
          <w:szCs w:val="24"/>
        </w:rPr>
        <w:t xml:space="preserve"> upon request</w:t>
      </w:r>
      <w:r w:rsidRPr="00F15520">
        <w:rPr>
          <w:color w:val="252525"/>
          <w:sz w:val="24"/>
          <w:szCs w:val="24"/>
        </w:rPr>
        <w:t>.</w:t>
      </w:r>
    </w:p>
    <w:p w14:paraId="101A8133" w14:textId="3095DD5A" w:rsidR="00FE3F0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right="120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Physical Asset List:</w:t>
      </w:r>
      <w:r w:rsidRPr="00F15520">
        <w:rPr>
          <w:color w:val="252525"/>
          <w:sz w:val="24"/>
          <w:szCs w:val="24"/>
          <w:u w:color="000000"/>
        </w:rPr>
        <w:t xml:space="preserve"> </w:t>
      </w:r>
      <w:r w:rsidRPr="00F15520">
        <w:rPr>
          <w:color w:val="252525"/>
          <w:sz w:val="24"/>
          <w:szCs w:val="24"/>
        </w:rPr>
        <w:t>The Club Treasurer will maintain an electronic file listing the physical assets purchased and cost incurred as part of any District or G</w:t>
      </w:r>
      <w:r w:rsidR="00DF29DF" w:rsidRPr="00F15520">
        <w:rPr>
          <w:color w:val="252525"/>
          <w:sz w:val="24"/>
          <w:szCs w:val="24"/>
        </w:rPr>
        <w:t xml:space="preserve">lobal Grant project. This file shall be </w:t>
      </w:r>
      <w:r w:rsidRPr="00F15520">
        <w:rPr>
          <w:color w:val="252525"/>
          <w:sz w:val="24"/>
          <w:szCs w:val="24"/>
        </w:rPr>
        <w:t>maintained in a manner that ensures safekeeping so</w:t>
      </w:r>
      <w:r w:rsidR="00F15520" w:rsidRPr="00F15520">
        <w:rPr>
          <w:color w:val="252525"/>
          <w:sz w:val="24"/>
          <w:szCs w:val="24"/>
        </w:rPr>
        <w:t xml:space="preserve"> </w:t>
      </w:r>
      <w:r w:rsidR="000736B1" w:rsidRPr="00F15520">
        <w:rPr>
          <w:color w:val="252525"/>
          <w:sz w:val="24"/>
          <w:szCs w:val="24"/>
        </w:rPr>
        <w:t xml:space="preserve"> </w:t>
      </w:r>
      <w:r w:rsidR="00F15520" w:rsidRPr="00F15520">
        <w:rPr>
          <w:color w:val="252525"/>
          <w:sz w:val="24"/>
          <w:szCs w:val="24"/>
        </w:rPr>
        <w:t xml:space="preserve"> </w:t>
      </w:r>
      <w:r w:rsidRPr="00F15520">
        <w:rPr>
          <w:color w:val="252525"/>
          <w:sz w:val="24"/>
          <w:szCs w:val="24"/>
        </w:rPr>
        <w:t>long as the assets remain in use</w:t>
      </w:r>
      <w:r w:rsidRPr="00F15520">
        <w:rPr>
          <w:color w:val="494B4B"/>
          <w:sz w:val="24"/>
          <w:szCs w:val="24"/>
        </w:rPr>
        <w:t>.</w:t>
      </w:r>
    </w:p>
    <w:p w14:paraId="6FC8DA8B" w14:textId="10319F7E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right="116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lastRenderedPageBreak/>
        <w:t>Reporting on Misuse of Funds</w:t>
      </w:r>
      <w:r w:rsidRPr="00F15520">
        <w:rPr>
          <w:color w:val="252525"/>
          <w:sz w:val="24"/>
          <w:szCs w:val="24"/>
          <w:u w:color="000000"/>
        </w:rPr>
        <w:t xml:space="preserve">: </w:t>
      </w:r>
      <w:r w:rsidR="00DF29DF" w:rsidRPr="00F15520">
        <w:rPr>
          <w:color w:val="252525"/>
          <w:sz w:val="24"/>
          <w:szCs w:val="24"/>
        </w:rPr>
        <w:t xml:space="preserve">Responsible Officers of the Club Stewardship Committee will </w:t>
      </w:r>
      <w:r w:rsidRPr="00F15520">
        <w:rPr>
          <w:color w:val="252525"/>
          <w:sz w:val="24"/>
          <w:szCs w:val="24"/>
        </w:rPr>
        <w:t xml:space="preserve">report any potential and/or real misuse or mismanagement of TRF Grant Funds to the District </w:t>
      </w:r>
      <w:r w:rsidR="00F15520" w:rsidRPr="00F15520">
        <w:rPr>
          <w:color w:val="252525"/>
          <w:sz w:val="24"/>
          <w:szCs w:val="24"/>
        </w:rPr>
        <w:t>6450</w:t>
      </w:r>
      <w:r w:rsidRPr="00F15520">
        <w:rPr>
          <w:color w:val="252525"/>
          <w:sz w:val="24"/>
          <w:szCs w:val="24"/>
        </w:rPr>
        <w:t xml:space="preserve"> Foundation Ombudsperson. This report MUST be submitted in writing and signed by the Committee Chair and the Club President (or President-Elect</w:t>
      </w:r>
      <w:r w:rsidR="00DF29DF" w:rsidRPr="00F15520">
        <w:rPr>
          <w:color w:val="252525"/>
          <w:sz w:val="24"/>
          <w:szCs w:val="24"/>
        </w:rPr>
        <w:t xml:space="preserve"> in the event of a conflict of interest) before </w:t>
      </w:r>
      <w:r w:rsidRPr="00F15520">
        <w:rPr>
          <w:color w:val="252525"/>
          <w:sz w:val="24"/>
          <w:szCs w:val="24"/>
        </w:rPr>
        <w:t>submission to the District Foundation Committee Foundation Ombudsperson</w:t>
      </w:r>
      <w:r w:rsidRPr="00F15520">
        <w:rPr>
          <w:color w:val="494B4B"/>
          <w:sz w:val="24"/>
          <w:szCs w:val="24"/>
        </w:rPr>
        <w:t>.</w:t>
      </w:r>
    </w:p>
    <w:p w14:paraId="0774F099" w14:textId="7F7E96F7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252525"/>
        </w:rPr>
        <w:t>Account</w:t>
      </w:r>
      <w:r w:rsidR="00FE3F0E" w:rsidRPr="00F15520">
        <w:rPr>
          <w:color w:val="252525"/>
          <w:sz w:val="24"/>
          <w:szCs w:val="24"/>
          <w:u w:val="thick" w:color="252525"/>
        </w:rPr>
        <w:t xml:space="preserve"> </w:t>
      </w:r>
      <w:r w:rsidRPr="00F15520">
        <w:rPr>
          <w:color w:val="252525"/>
          <w:sz w:val="24"/>
          <w:szCs w:val="24"/>
          <w:u w:val="thick" w:color="252525"/>
        </w:rPr>
        <w:t>Guidance and Succession Plan</w:t>
      </w:r>
      <w:r w:rsidRPr="00F15520">
        <w:rPr>
          <w:color w:val="494B4B"/>
          <w:sz w:val="24"/>
          <w:szCs w:val="24"/>
          <w:u w:val="thick" w:color="252525"/>
        </w:rPr>
        <w:t>:</w:t>
      </w:r>
    </w:p>
    <w:p w14:paraId="2C3ED8DA" w14:textId="126B6222" w:rsidR="00B353EE" w:rsidRPr="00F15520" w:rsidRDefault="00B353EE" w:rsidP="00F15520">
      <w:pPr>
        <w:pStyle w:val="ListParagraph"/>
        <w:numPr>
          <w:ilvl w:val="0"/>
          <w:numId w:val="1"/>
        </w:numPr>
        <w:tabs>
          <w:tab w:val="left" w:pos="840"/>
        </w:tabs>
        <w:spacing w:after="120"/>
        <w:ind w:right="163"/>
        <w:jc w:val="both"/>
        <w:rPr>
          <w:rFonts w:eastAsia="Arial" w:cs="Arial"/>
          <w:sz w:val="24"/>
          <w:szCs w:val="24"/>
        </w:rPr>
      </w:pPr>
      <w:r w:rsidRPr="00F155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F51944" wp14:editId="5ED6F6DB">
                <wp:simplePos x="0" y="0"/>
                <wp:positionH relativeFrom="page">
                  <wp:posOffset>1958975</wp:posOffset>
                </wp:positionH>
                <wp:positionV relativeFrom="paragraph">
                  <wp:posOffset>236220</wp:posOffset>
                </wp:positionV>
                <wp:extent cx="50800" cy="1270"/>
                <wp:effectExtent l="6350" t="8255" r="952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"/>
                          <a:chOff x="3085" y="372"/>
                          <a:chExt cx="80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3085" y="372"/>
                            <a:ext cx="80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80"/>
                              <a:gd name="T2" fmla="+- 0 3164 3085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C2330F0" id="Group 5" o:spid="_x0000_s1026" style="position:absolute;margin-left:154.25pt;margin-top:18.6pt;width:4pt;height:.1pt;z-index:-251655168;mso-position-horizontal-relative:page" coordorigin="3085,372" coordsize="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">
                <v:polyline id="Freeform 14" o:spid="_x0000_s1027" style="position:absolute;visibility:visible;mso-wrap-style:square;v-text-anchor:top" points="3085,372,3164,372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NGqwwAA&#10;ANoAAAAPAAAAZHJzL2Rvd25yZXYueG1sRI9Ba8JAFITvBf/D8oTemo22aIluggqWngpNrOfH7jMJ&#10;Zt+G7NbEf98tFHocZuYbZltMthM3GnzrWMEiSUEQa2darhWcquPTKwgfkA12jknBnTwU+exhi5lx&#10;I3/SrQy1iBD2GSpoQugzKb1uyKJPXE8cvYsbLIYoh1qaAccIt51cpulKWmw5LjTY06EhfS2/rYL+&#10;8Hzho15X++rj6zzuQ/tWvtyVepxPuw2IQFP4D/+1342CFfxeiTdA5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9NGqwwAAANoAAAAPAAAAAAAAAAAAAAAAAJcCAABkcnMvZG93&#10;bnJldi54bWxQSwUGAAAAAAQABAD1AAAAhwMAAAAA&#10;" filled="f" strokecolor="#252525" strokeweight=".72pt">
                  <v:path arrowok="t" o:connecttype="custom" o:connectlocs="0,0;79,0" o:connectangles="0,0"/>
                </v:polyline>
                <w10:wrap anchorx="page"/>
              </v:group>
            </w:pict>
          </mc:Fallback>
        </mc:AlternateContent>
      </w:r>
      <w:r w:rsidRPr="00F15520">
        <w:rPr>
          <w:color w:val="050505"/>
          <w:sz w:val="24"/>
          <w:szCs w:val="24"/>
          <w:u w:val="single" w:color="050505"/>
        </w:rPr>
        <w:t>Account Type</w:t>
      </w:r>
      <w:r w:rsidRPr="00F15520">
        <w:rPr>
          <w:color w:val="252525"/>
          <w:sz w:val="24"/>
          <w:szCs w:val="24"/>
        </w:rPr>
        <w:t xml:space="preserve">:  The </w:t>
      </w:r>
      <w:r w:rsidR="00FE3F0E" w:rsidRPr="00F15520">
        <w:rPr>
          <w:color w:val="252525"/>
          <w:sz w:val="24"/>
          <w:szCs w:val="24"/>
        </w:rPr>
        <w:t xml:space="preserve">account within which the </w:t>
      </w:r>
      <w:r w:rsidRPr="00F15520">
        <w:rPr>
          <w:color w:val="252525"/>
          <w:sz w:val="24"/>
          <w:szCs w:val="24"/>
        </w:rPr>
        <w:t xml:space="preserve">District Grants </w:t>
      </w:r>
      <w:r w:rsidR="00FE3F0E" w:rsidRPr="00F15520">
        <w:rPr>
          <w:color w:val="252525"/>
          <w:sz w:val="24"/>
          <w:szCs w:val="24"/>
        </w:rPr>
        <w:t xml:space="preserve">Ledger </w:t>
      </w:r>
      <w:r w:rsidRPr="00F15520">
        <w:rPr>
          <w:color w:val="252525"/>
          <w:sz w:val="24"/>
          <w:szCs w:val="24"/>
        </w:rPr>
        <w:t xml:space="preserve">Account </w:t>
      </w:r>
      <w:r w:rsidR="00FE3F0E" w:rsidRPr="00F15520">
        <w:rPr>
          <w:color w:val="252525"/>
          <w:sz w:val="24"/>
          <w:szCs w:val="24"/>
        </w:rPr>
        <w:t xml:space="preserve">resides, </w:t>
      </w:r>
      <w:r w:rsidRPr="00F15520">
        <w:rPr>
          <w:color w:val="252525"/>
          <w:sz w:val="24"/>
          <w:szCs w:val="24"/>
        </w:rPr>
        <w:t xml:space="preserve">and </w:t>
      </w:r>
      <w:r w:rsidR="00FE3F0E" w:rsidRPr="00F15520">
        <w:rPr>
          <w:color w:val="252525"/>
          <w:sz w:val="24"/>
          <w:szCs w:val="24"/>
        </w:rPr>
        <w:t xml:space="preserve">any </w:t>
      </w:r>
      <w:r w:rsidRPr="00F15520">
        <w:rPr>
          <w:color w:val="252525"/>
          <w:sz w:val="24"/>
          <w:szCs w:val="24"/>
        </w:rPr>
        <w:t>Globa</w:t>
      </w:r>
      <w:r w:rsidR="000736B1" w:rsidRPr="00F15520">
        <w:rPr>
          <w:color w:val="252525"/>
          <w:sz w:val="24"/>
          <w:szCs w:val="24"/>
        </w:rPr>
        <w:t>l Grant</w:t>
      </w:r>
      <w:r w:rsidR="00DF29DF" w:rsidRPr="00F15520">
        <w:rPr>
          <w:color w:val="252525"/>
          <w:sz w:val="24"/>
          <w:szCs w:val="24"/>
        </w:rPr>
        <w:t xml:space="preserve"> Accounts</w:t>
      </w:r>
      <w:r w:rsidR="00FE3F0E" w:rsidRPr="00F15520">
        <w:rPr>
          <w:color w:val="252525"/>
          <w:sz w:val="24"/>
          <w:szCs w:val="24"/>
        </w:rPr>
        <w:t>,</w:t>
      </w:r>
      <w:r w:rsidR="00DF29DF" w:rsidRPr="00F15520">
        <w:rPr>
          <w:color w:val="252525"/>
          <w:sz w:val="24"/>
          <w:szCs w:val="24"/>
        </w:rPr>
        <w:t xml:space="preserve"> will meet TRF</w:t>
      </w:r>
      <w:r w:rsidRPr="00F15520">
        <w:rPr>
          <w:color w:val="252525"/>
          <w:sz w:val="24"/>
          <w:szCs w:val="24"/>
        </w:rPr>
        <w:t xml:space="preserve"> requirements and will be a low- or non</w:t>
      </w:r>
      <w:r w:rsidR="00DF29DF" w:rsidRPr="00F15520">
        <w:rPr>
          <w:color w:val="252525"/>
          <w:sz w:val="24"/>
          <w:szCs w:val="24"/>
        </w:rPr>
        <w:t xml:space="preserve">-interest bearing account </w:t>
      </w:r>
      <w:proofErr w:type="gramStart"/>
      <w:r w:rsidR="00DF29DF" w:rsidRPr="00F15520">
        <w:rPr>
          <w:color w:val="252525"/>
          <w:sz w:val="24"/>
          <w:szCs w:val="24"/>
        </w:rPr>
        <w:t>In</w:t>
      </w:r>
      <w:proofErr w:type="gramEnd"/>
      <w:r w:rsidR="00DF29DF" w:rsidRPr="00F15520">
        <w:rPr>
          <w:color w:val="252525"/>
          <w:sz w:val="24"/>
          <w:szCs w:val="24"/>
        </w:rPr>
        <w:t xml:space="preserve"> a federally-</w:t>
      </w:r>
      <w:r w:rsidRPr="00F15520">
        <w:rPr>
          <w:color w:val="252525"/>
          <w:sz w:val="24"/>
          <w:szCs w:val="24"/>
        </w:rPr>
        <w:t>insured financial institution.</w:t>
      </w:r>
    </w:p>
    <w:p w14:paraId="0211F0AD" w14:textId="6F91F1A5" w:rsidR="00B353EE" w:rsidRPr="00F15520" w:rsidRDefault="00B353EE" w:rsidP="00F15520">
      <w:pPr>
        <w:pStyle w:val="ListParagraph"/>
        <w:numPr>
          <w:ilvl w:val="0"/>
          <w:numId w:val="1"/>
        </w:numPr>
        <w:tabs>
          <w:tab w:val="left" w:pos="840"/>
        </w:tabs>
        <w:spacing w:after="120"/>
        <w:ind w:right="156"/>
        <w:jc w:val="both"/>
        <w:rPr>
          <w:rFonts w:eastAsia="Arial" w:cs="Arial"/>
          <w:sz w:val="24"/>
          <w:szCs w:val="24"/>
        </w:rPr>
      </w:pPr>
      <w:r w:rsidRPr="00F155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C90F64" wp14:editId="77605561">
                <wp:simplePos x="0" y="0"/>
                <wp:positionH relativeFrom="page">
                  <wp:posOffset>1605280</wp:posOffset>
                </wp:positionH>
                <wp:positionV relativeFrom="paragraph">
                  <wp:posOffset>193675</wp:posOffset>
                </wp:positionV>
                <wp:extent cx="49530" cy="1270"/>
                <wp:effectExtent l="5080" t="6985" r="1206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1270"/>
                          <a:chOff x="2528" y="305"/>
                          <a:chExt cx="78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528" y="305"/>
                            <a:ext cx="78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78"/>
                              <a:gd name="T2" fmla="+- 0 2606 2528"/>
                              <a:gd name="T3" fmla="*/ T2 w 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464A4A6" id="Group 3" o:spid="_x0000_s1026" style="position:absolute;margin-left:126.4pt;margin-top:15.25pt;width:3.9pt;height:.1pt;z-index:-251656192;mso-position-horizontal-relative:page" coordorigin="2528,305" coordsize="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">
                <v:polyline id="Freeform 12" o:spid="_x0000_s1027" style="position:absolute;visibility:visible;mso-wrap-style:square;v-text-anchor:top" points="2528,305,2606,305" coordsize="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xjswgAA&#10;ANoAAAAPAAAAZHJzL2Rvd25yZXYueG1sRI/fasIwFMbvB75DOMLuZqqTodUosinoxRhTH+DQHJtq&#10;c1KS2Na3XwaDXX58f358y3Vva9GSD5VjBeNRBoK4cLriUsH5tHuZgQgRWWPtmBQ8KMB6NXhaYq5d&#10;x9/UHmMp0giHHBWYGJtcylAYshhGriFO3sV5izFJX0rtsUvjtpaTLHuTFitOBIMNvRsqbse7Tdz5&#10;1+f50G5917+aq5xOmsfp46DU87DfLEBE6uN/+K+91wqm8Hsl3Q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zGOzCAAAA2gAAAA8AAAAAAAAAAAAAAAAAlwIAAGRycy9kb3du&#10;cmV2LnhtbFBLBQYAAAAABAAEAPUAAACGAwAAAAA=&#10;" filled="f" strokeweight="4559emu">
                  <v:path arrowok="t" o:connecttype="custom" o:connectlocs="0,0;78,0" o:connectangles="0,0"/>
                </v:polyline>
                <w10:wrap anchorx="page"/>
              </v:group>
            </w:pict>
          </mc:Fallback>
        </mc:AlternateContent>
      </w:r>
      <w:r w:rsidRPr="00F15520">
        <w:rPr>
          <w:color w:val="050505"/>
          <w:sz w:val="24"/>
          <w:szCs w:val="24"/>
          <w:u w:val="single" w:color="050505"/>
        </w:rPr>
        <w:t>Annual Successio</w:t>
      </w:r>
      <w:r w:rsidRPr="00F15520">
        <w:rPr>
          <w:color w:val="252525"/>
          <w:sz w:val="24"/>
          <w:szCs w:val="24"/>
          <w:u w:val="single" w:color="050505"/>
        </w:rPr>
        <w:t>n</w:t>
      </w:r>
      <w:r w:rsidRPr="00F15520">
        <w:rPr>
          <w:color w:val="252525"/>
          <w:sz w:val="24"/>
          <w:szCs w:val="24"/>
        </w:rPr>
        <w:t>: Promptly afte</w:t>
      </w:r>
      <w:r w:rsidR="00DF29DF" w:rsidRPr="00F15520">
        <w:rPr>
          <w:color w:val="252525"/>
          <w:sz w:val="24"/>
          <w:szCs w:val="24"/>
        </w:rPr>
        <w:t xml:space="preserve">r the start of each new Rotary </w:t>
      </w:r>
      <w:r w:rsidRPr="00F15520">
        <w:rPr>
          <w:color w:val="252525"/>
          <w:sz w:val="24"/>
          <w:szCs w:val="24"/>
        </w:rPr>
        <w:t>Program Year</w:t>
      </w:r>
      <w:r w:rsidRPr="00F15520">
        <w:rPr>
          <w:color w:val="494B4B"/>
          <w:sz w:val="24"/>
          <w:szCs w:val="24"/>
        </w:rPr>
        <w:t xml:space="preserve">, </w:t>
      </w:r>
      <w:r w:rsidR="00DF29DF" w:rsidRPr="00F15520">
        <w:rPr>
          <w:color w:val="252525"/>
          <w:sz w:val="24"/>
          <w:szCs w:val="24"/>
        </w:rPr>
        <w:t xml:space="preserve">the </w:t>
      </w:r>
      <w:r w:rsidRPr="00F15520">
        <w:rPr>
          <w:color w:val="252525"/>
          <w:sz w:val="24"/>
          <w:szCs w:val="24"/>
        </w:rPr>
        <w:t xml:space="preserve">Club Foundation Director </w:t>
      </w:r>
      <w:r w:rsidRPr="00F15520">
        <w:rPr>
          <w:color w:val="494B4B"/>
          <w:sz w:val="24"/>
          <w:szCs w:val="24"/>
        </w:rPr>
        <w:t xml:space="preserve">will </w:t>
      </w:r>
      <w:r w:rsidRPr="00F15520">
        <w:rPr>
          <w:color w:val="252525"/>
          <w:sz w:val="24"/>
          <w:szCs w:val="24"/>
        </w:rPr>
        <w:t xml:space="preserve">obtain the appropriate forms and </w:t>
      </w:r>
      <w:proofErr w:type="gramStart"/>
      <w:r w:rsidRPr="00F15520">
        <w:rPr>
          <w:color w:val="252525"/>
          <w:sz w:val="24"/>
          <w:szCs w:val="24"/>
        </w:rPr>
        <w:t>cause</w:t>
      </w:r>
      <w:proofErr w:type="gramEnd"/>
      <w:r w:rsidRPr="00F15520">
        <w:rPr>
          <w:color w:val="252525"/>
          <w:sz w:val="24"/>
          <w:szCs w:val="24"/>
        </w:rPr>
        <w:t xml:space="preserve"> the signatories for the </w:t>
      </w:r>
      <w:r w:rsidR="00FE3F0E" w:rsidRPr="00F15520">
        <w:rPr>
          <w:color w:val="252525"/>
          <w:sz w:val="24"/>
          <w:szCs w:val="24"/>
        </w:rPr>
        <w:t xml:space="preserve">account within which the District Grants Ledger Account resides </w:t>
      </w:r>
      <w:r w:rsidR="000736B1" w:rsidRPr="00F15520">
        <w:rPr>
          <w:color w:val="252525"/>
          <w:sz w:val="24"/>
          <w:szCs w:val="24"/>
        </w:rPr>
        <w:t>and the Global Grant</w:t>
      </w:r>
      <w:r w:rsidRPr="00F15520">
        <w:rPr>
          <w:color w:val="252525"/>
          <w:sz w:val="24"/>
          <w:szCs w:val="24"/>
        </w:rPr>
        <w:t xml:space="preserve"> Accounts be updated to reflect the new Club officer and Chair positions.</w:t>
      </w:r>
    </w:p>
    <w:p w14:paraId="054AC949" w14:textId="34A4B921" w:rsidR="00B353EE" w:rsidRPr="00F15520" w:rsidRDefault="00B353EE" w:rsidP="00F15520">
      <w:pPr>
        <w:pStyle w:val="ListParagraph"/>
        <w:numPr>
          <w:ilvl w:val="0"/>
          <w:numId w:val="1"/>
        </w:numPr>
        <w:tabs>
          <w:tab w:val="left" w:pos="840"/>
        </w:tabs>
        <w:spacing w:after="120"/>
        <w:ind w:right="218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single" w:color="252525"/>
        </w:rPr>
        <w:t xml:space="preserve">Loss of Officer or </w:t>
      </w:r>
      <w:r w:rsidRPr="00F15520">
        <w:rPr>
          <w:color w:val="050505"/>
          <w:sz w:val="24"/>
          <w:szCs w:val="24"/>
          <w:u w:val="single" w:color="252525"/>
        </w:rPr>
        <w:t>Director:</w:t>
      </w:r>
      <w:r w:rsidRPr="00F15520">
        <w:rPr>
          <w:color w:val="050505"/>
          <w:sz w:val="24"/>
          <w:szCs w:val="24"/>
        </w:rPr>
        <w:t xml:space="preserve"> </w:t>
      </w:r>
      <w:r w:rsidRPr="00F15520">
        <w:rPr>
          <w:color w:val="252525"/>
          <w:sz w:val="24"/>
          <w:szCs w:val="24"/>
        </w:rPr>
        <w:t xml:space="preserve">During the Rotary Year, in the event an officer or director who </w:t>
      </w:r>
      <w:r w:rsidRPr="00F15520">
        <w:rPr>
          <w:color w:val="050505"/>
          <w:sz w:val="24"/>
          <w:szCs w:val="24"/>
        </w:rPr>
        <w:t xml:space="preserve">is a </w:t>
      </w:r>
      <w:r w:rsidRPr="00F15520">
        <w:rPr>
          <w:color w:val="252525"/>
          <w:sz w:val="24"/>
          <w:szCs w:val="24"/>
        </w:rPr>
        <w:t xml:space="preserve">signatory for disbursement of funds from the </w:t>
      </w:r>
      <w:r w:rsidR="00FE3F0E" w:rsidRPr="00F15520">
        <w:rPr>
          <w:color w:val="252525"/>
          <w:sz w:val="24"/>
          <w:szCs w:val="24"/>
        </w:rPr>
        <w:t xml:space="preserve">account within which the District Grants Ledger Account resides, </w:t>
      </w:r>
      <w:r w:rsidRPr="00F15520">
        <w:rPr>
          <w:color w:val="252525"/>
          <w:sz w:val="24"/>
          <w:szCs w:val="24"/>
        </w:rPr>
        <w:t xml:space="preserve">or </w:t>
      </w:r>
      <w:r w:rsidR="00FE3F0E" w:rsidRPr="00F15520">
        <w:rPr>
          <w:color w:val="252525"/>
          <w:sz w:val="24"/>
          <w:szCs w:val="24"/>
        </w:rPr>
        <w:t xml:space="preserve">the </w:t>
      </w:r>
      <w:r w:rsidR="000736B1" w:rsidRPr="00F15520">
        <w:rPr>
          <w:color w:val="252525"/>
          <w:sz w:val="24"/>
          <w:szCs w:val="24"/>
        </w:rPr>
        <w:t>Global Grant</w:t>
      </w:r>
      <w:r w:rsidRPr="00F15520">
        <w:rPr>
          <w:color w:val="252525"/>
          <w:sz w:val="24"/>
          <w:szCs w:val="24"/>
        </w:rPr>
        <w:t xml:space="preserve"> Account</w:t>
      </w:r>
      <w:r w:rsidR="00FE3F0E" w:rsidRPr="00F15520">
        <w:rPr>
          <w:color w:val="252525"/>
          <w:sz w:val="24"/>
          <w:szCs w:val="24"/>
        </w:rPr>
        <w:t>,</w:t>
      </w:r>
      <w:r w:rsidRPr="00F15520">
        <w:rPr>
          <w:color w:val="252525"/>
          <w:sz w:val="24"/>
          <w:szCs w:val="24"/>
        </w:rPr>
        <w:t xml:space="preserve"> separates from the Club or is no longer able to perform their duties, the Club </w:t>
      </w:r>
      <w:r w:rsidR="00FE3F0E" w:rsidRPr="00F15520">
        <w:rPr>
          <w:color w:val="252525"/>
          <w:sz w:val="24"/>
          <w:szCs w:val="24"/>
        </w:rPr>
        <w:t xml:space="preserve">Treasurer </w:t>
      </w:r>
      <w:r w:rsidR="00DF29DF" w:rsidRPr="00F15520">
        <w:rPr>
          <w:color w:val="252525"/>
          <w:sz w:val="24"/>
          <w:szCs w:val="24"/>
        </w:rPr>
        <w:t xml:space="preserve">shall promptly obtain and </w:t>
      </w:r>
      <w:r w:rsidRPr="00F15520">
        <w:rPr>
          <w:color w:val="252525"/>
          <w:sz w:val="24"/>
          <w:szCs w:val="24"/>
        </w:rPr>
        <w:t>complete the appropriate bank forms to update the signatories</w:t>
      </w:r>
      <w:r w:rsidRPr="00F15520">
        <w:rPr>
          <w:color w:val="606262"/>
          <w:sz w:val="24"/>
          <w:szCs w:val="24"/>
        </w:rPr>
        <w:t>.</w:t>
      </w:r>
    </w:p>
    <w:p w14:paraId="21189DFC" w14:textId="40C1EF97" w:rsidR="00B353EE" w:rsidRPr="00F15520" w:rsidRDefault="00B353EE" w:rsidP="00F15520">
      <w:pPr>
        <w:pStyle w:val="ListParagraph"/>
        <w:numPr>
          <w:ilvl w:val="0"/>
          <w:numId w:val="2"/>
        </w:numPr>
        <w:tabs>
          <w:tab w:val="left" w:pos="480"/>
          <w:tab w:val="left" w:pos="6499"/>
          <w:tab w:val="left" w:pos="7563"/>
          <w:tab w:val="left" w:pos="8718"/>
        </w:tabs>
        <w:spacing w:after="120"/>
        <w:ind w:right="217"/>
        <w:jc w:val="both"/>
        <w:rPr>
          <w:rFonts w:eastAsia="Arial" w:cs="Arial"/>
          <w:sz w:val="24"/>
          <w:szCs w:val="24"/>
        </w:rPr>
      </w:pPr>
      <w:r w:rsidRPr="00F15520">
        <w:rPr>
          <w:color w:val="252525"/>
          <w:sz w:val="24"/>
          <w:szCs w:val="24"/>
          <w:u w:val="thick" w:color="000000"/>
        </w:rPr>
        <w:t>Certification</w:t>
      </w:r>
      <w:r w:rsidRPr="00F15520">
        <w:rPr>
          <w:color w:val="494B4B"/>
          <w:sz w:val="24"/>
          <w:szCs w:val="24"/>
        </w:rPr>
        <w:t xml:space="preserve">:  </w:t>
      </w:r>
      <w:r w:rsidRPr="00F15520">
        <w:rPr>
          <w:color w:val="252525"/>
          <w:sz w:val="24"/>
          <w:szCs w:val="24"/>
        </w:rPr>
        <w:t>The Rotary Club of</w:t>
      </w:r>
      <w:r w:rsidR="00F15520">
        <w:rPr>
          <w:color w:val="252525"/>
          <w:sz w:val="24"/>
          <w:szCs w:val="24"/>
          <w:u w:color="252525"/>
        </w:rPr>
        <w:t xml:space="preserve"> </w:t>
      </w:r>
      <w:r w:rsidR="00F15520">
        <w:rPr>
          <w:color w:val="252525"/>
          <w:sz w:val="24"/>
          <w:szCs w:val="24"/>
          <w:u w:val="single" w:color="252525"/>
        </w:rPr>
        <w:tab/>
      </w:r>
      <w:r w:rsidR="00F15520">
        <w:rPr>
          <w:color w:val="252525"/>
          <w:sz w:val="24"/>
          <w:szCs w:val="24"/>
          <w:u w:color="252525"/>
        </w:rPr>
        <w:t xml:space="preserve"> </w:t>
      </w:r>
      <w:r w:rsidR="00DF29DF" w:rsidRPr="00F15520">
        <w:rPr>
          <w:color w:val="252525"/>
          <w:sz w:val="24"/>
          <w:szCs w:val="24"/>
        </w:rPr>
        <w:t xml:space="preserve">hereby </w:t>
      </w:r>
      <w:r w:rsidR="00F15520">
        <w:rPr>
          <w:color w:val="252525"/>
          <w:sz w:val="24"/>
          <w:szCs w:val="24"/>
        </w:rPr>
        <w:t>a</w:t>
      </w:r>
      <w:r w:rsidRPr="00F15520">
        <w:rPr>
          <w:color w:val="252525"/>
          <w:sz w:val="24"/>
          <w:szCs w:val="24"/>
        </w:rPr>
        <w:t>pproves this Financial Management Plan for T</w:t>
      </w:r>
      <w:r w:rsidR="00FE3F0E" w:rsidRPr="00F15520">
        <w:rPr>
          <w:color w:val="252525"/>
          <w:sz w:val="24"/>
          <w:szCs w:val="24"/>
        </w:rPr>
        <w:t>he Rotary Foundation</w:t>
      </w:r>
      <w:r w:rsidRPr="00F15520">
        <w:rPr>
          <w:color w:val="252525"/>
          <w:sz w:val="24"/>
          <w:szCs w:val="24"/>
        </w:rPr>
        <w:t xml:space="preserve"> Grants Management for the Rotary Year of</w:t>
      </w:r>
      <w:r w:rsidR="00DF29DF" w:rsidRPr="00F15520">
        <w:rPr>
          <w:color w:val="252525"/>
          <w:sz w:val="24"/>
          <w:szCs w:val="24"/>
        </w:rPr>
        <w:t xml:space="preserve"> 2017/18 </w:t>
      </w:r>
      <w:r w:rsidRPr="00F15520">
        <w:rPr>
          <w:color w:val="252525"/>
          <w:sz w:val="24"/>
          <w:szCs w:val="24"/>
        </w:rPr>
        <w:t xml:space="preserve">subject to District </w:t>
      </w:r>
      <w:r w:rsidR="00F15520">
        <w:rPr>
          <w:color w:val="252525"/>
          <w:sz w:val="24"/>
          <w:szCs w:val="24"/>
        </w:rPr>
        <w:t>6450</w:t>
      </w:r>
      <w:r w:rsidRPr="00F15520">
        <w:rPr>
          <w:color w:val="252525"/>
          <w:sz w:val="24"/>
          <w:szCs w:val="24"/>
        </w:rPr>
        <w:t xml:space="preserve"> Policies and Procedures</w:t>
      </w:r>
      <w:r w:rsidRPr="00F15520">
        <w:rPr>
          <w:color w:val="606262"/>
          <w:sz w:val="24"/>
          <w:szCs w:val="24"/>
        </w:rPr>
        <w:t>.</w:t>
      </w:r>
    </w:p>
    <w:p w14:paraId="14D2AF45" w14:textId="77777777" w:rsidR="00F15520" w:rsidRPr="00F15520" w:rsidRDefault="00F15520" w:rsidP="00F15520">
      <w:pPr>
        <w:tabs>
          <w:tab w:val="left" w:pos="5130"/>
        </w:tabs>
        <w:spacing w:after="120"/>
        <w:ind w:left="180" w:right="169"/>
        <w:rPr>
          <w:sz w:val="18"/>
          <w:szCs w:val="18"/>
        </w:rPr>
      </w:pPr>
    </w:p>
    <w:p w14:paraId="58FE4543" w14:textId="77777777" w:rsidR="00777696" w:rsidRPr="00F15520" w:rsidRDefault="00777696" w:rsidP="00F15520">
      <w:pPr>
        <w:tabs>
          <w:tab w:val="left" w:pos="5130"/>
        </w:tabs>
        <w:spacing w:after="120"/>
        <w:ind w:left="180" w:right="169"/>
        <w:rPr>
          <w:rFonts w:eastAsia="Arial" w:cs="Arial"/>
          <w:sz w:val="24"/>
          <w:szCs w:val="24"/>
        </w:rPr>
      </w:pPr>
      <w:r w:rsidRPr="00F15520">
        <w:rPr>
          <w:sz w:val="24"/>
          <w:szCs w:val="24"/>
        </w:rPr>
        <w:t>Club President, 2016/17</w:t>
      </w:r>
      <w:r w:rsidRPr="00F15520">
        <w:rPr>
          <w:sz w:val="24"/>
          <w:szCs w:val="24"/>
        </w:rPr>
        <w:tab/>
        <w:t>Club President, 2017/18</w:t>
      </w:r>
    </w:p>
    <w:p w14:paraId="719A9E24" w14:textId="77777777" w:rsidR="00F15520" w:rsidRDefault="00F15520" w:rsidP="00F15520">
      <w:pPr>
        <w:tabs>
          <w:tab w:val="left" w:pos="3751"/>
          <w:tab w:val="left" w:pos="5142"/>
          <w:tab w:val="left" w:pos="8792"/>
        </w:tabs>
        <w:spacing w:after="120"/>
        <w:ind w:left="180" w:right="169"/>
        <w:rPr>
          <w:rFonts w:eastAsia="Arial"/>
          <w:sz w:val="24"/>
          <w:szCs w:val="24"/>
        </w:rPr>
      </w:pPr>
    </w:p>
    <w:p w14:paraId="6DE85F53" w14:textId="77777777" w:rsidR="00777696" w:rsidRPr="00F15520" w:rsidRDefault="00777696" w:rsidP="00F15520">
      <w:pPr>
        <w:tabs>
          <w:tab w:val="left" w:pos="3751"/>
          <w:tab w:val="left" w:pos="5142"/>
          <w:tab w:val="left" w:pos="8792"/>
        </w:tabs>
        <w:spacing w:after="120"/>
        <w:ind w:left="180" w:right="169"/>
        <w:rPr>
          <w:rFonts w:eastAsia="Arial"/>
          <w:sz w:val="24"/>
          <w:szCs w:val="24"/>
        </w:rPr>
      </w:pPr>
      <w:r w:rsidRPr="00F15520">
        <w:rPr>
          <w:rFonts w:eastAsia="Arial"/>
          <w:sz w:val="24"/>
          <w:szCs w:val="24"/>
        </w:rPr>
        <w:t>Name:</w:t>
      </w:r>
      <w:r w:rsidRPr="00F15520">
        <w:rPr>
          <w:rFonts w:eastAsia="Arial"/>
          <w:sz w:val="24"/>
          <w:szCs w:val="24"/>
          <w:u w:val="single" w:color="000000"/>
        </w:rPr>
        <w:tab/>
      </w:r>
      <w:r w:rsidRPr="00F15520">
        <w:rPr>
          <w:rFonts w:eastAsia="Arial"/>
          <w:sz w:val="24"/>
          <w:szCs w:val="24"/>
        </w:rPr>
        <w:tab/>
        <w:t>Name:</w:t>
      </w:r>
      <w:r w:rsidRPr="00F15520">
        <w:rPr>
          <w:rFonts w:eastAsia="Arial"/>
          <w:sz w:val="24"/>
          <w:szCs w:val="24"/>
          <w:u w:val="single" w:color="000000"/>
        </w:rPr>
        <w:t xml:space="preserve"> </w:t>
      </w:r>
      <w:r w:rsidRPr="00F15520">
        <w:rPr>
          <w:rFonts w:eastAsia="Arial"/>
          <w:sz w:val="24"/>
          <w:szCs w:val="24"/>
          <w:u w:val="single" w:color="000000"/>
        </w:rPr>
        <w:tab/>
      </w:r>
    </w:p>
    <w:p w14:paraId="069DF3A8" w14:textId="77777777" w:rsidR="00777696" w:rsidRPr="00F15520" w:rsidRDefault="00777696" w:rsidP="00F15520">
      <w:pPr>
        <w:spacing w:after="120"/>
        <w:ind w:left="180"/>
        <w:rPr>
          <w:rFonts w:eastAsia="Arial" w:cs="Arial"/>
          <w:sz w:val="24"/>
          <w:szCs w:val="24"/>
        </w:rPr>
      </w:pPr>
    </w:p>
    <w:p w14:paraId="74993B49" w14:textId="77777777" w:rsidR="00777696" w:rsidRPr="00F15520" w:rsidRDefault="00777696" w:rsidP="00F15520">
      <w:pPr>
        <w:tabs>
          <w:tab w:val="left" w:pos="3727"/>
          <w:tab w:val="left" w:pos="5142"/>
          <w:tab w:val="left" w:pos="8792"/>
        </w:tabs>
        <w:spacing w:after="120"/>
        <w:ind w:left="180" w:right="169"/>
        <w:rPr>
          <w:rFonts w:eastAsia="Arial"/>
          <w:sz w:val="24"/>
          <w:szCs w:val="24"/>
        </w:rPr>
      </w:pPr>
      <w:r w:rsidRPr="00F15520">
        <w:rPr>
          <w:rFonts w:eastAsia="Arial"/>
          <w:sz w:val="24"/>
          <w:szCs w:val="24"/>
        </w:rPr>
        <w:t>Signature:</w:t>
      </w:r>
      <w:r w:rsidRPr="00F15520">
        <w:rPr>
          <w:rFonts w:eastAsia="Arial"/>
          <w:sz w:val="24"/>
          <w:szCs w:val="24"/>
          <w:u w:val="single" w:color="000000"/>
        </w:rPr>
        <w:tab/>
      </w:r>
      <w:r w:rsidRPr="00F15520">
        <w:rPr>
          <w:rFonts w:eastAsia="Arial"/>
          <w:sz w:val="24"/>
          <w:szCs w:val="24"/>
        </w:rPr>
        <w:tab/>
        <w:t>Signature:</w:t>
      </w:r>
      <w:r w:rsidRPr="00F15520">
        <w:rPr>
          <w:rFonts w:eastAsia="Arial"/>
          <w:sz w:val="24"/>
          <w:szCs w:val="24"/>
          <w:u w:val="single" w:color="000000"/>
        </w:rPr>
        <w:t xml:space="preserve"> </w:t>
      </w:r>
      <w:r w:rsidRPr="00F15520">
        <w:rPr>
          <w:rFonts w:eastAsia="Arial"/>
          <w:sz w:val="24"/>
          <w:szCs w:val="24"/>
          <w:u w:val="single" w:color="000000"/>
        </w:rPr>
        <w:tab/>
      </w:r>
    </w:p>
    <w:p w14:paraId="3FEFDA63" w14:textId="77777777" w:rsidR="00D43BB8" w:rsidRDefault="00D43BB8" w:rsidP="00F15520">
      <w:pPr>
        <w:tabs>
          <w:tab w:val="left" w:pos="3739"/>
          <w:tab w:val="left" w:pos="5142"/>
          <w:tab w:val="left" w:pos="8792"/>
        </w:tabs>
        <w:spacing w:after="120"/>
        <w:ind w:left="180" w:right="169"/>
        <w:rPr>
          <w:rFonts w:eastAsia="Arial"/>
          <w:sz w:val="24"/>
          <w:szCs w:val="24"/>
        </w:rPr>
      </w:pPr>
    </w:p>
    <w:p w14:paraId="7C5B3629" w14:textId="53B1AE22" w:rsidR="0062008C" w:rsidRPr="00F15520" w:rsidRDefault="00777696" w:rsidP="00F15520">
      <w:pPr>
        <w:tabs>
          <w:tab w:val="left" w:pos="3739"/>
          <w:tab w:val="left" w:pos="5142"/>
          <w:tab w:val="left" w:pos="8792"/>
        </w:tabs>
        <w:spacing w:after="120"/>
        <w:ind w:left="180" w:right="169"/>
        <w:rPr>
          <w:rFonts w:eastAsia="Arial"/>
          <w:sz w:val="24"/>
          <w:szCs w:val="24"/>
        </w:rPr>
      </w:pPr>
      <w:r w:rsidRPr="00F15520">
        <w:rPr>
          <w:rFonts w:eastAsia="Arial"/>
          <w:sz w:val="24"/>
          <w:szCs w:val="24"/>
        </w:rPr>
        <w:t>Da</w:t>
      </w:r>
      <w:bookmarkStart w:id="0" w:name="_GoBack"/>
      <w:bookmarkEnd w:id="0"/>
      <w:r w:rsidRPr="00F15520">
        <w:rPr>
          <w:rFonts w:eastAsia="Arial"/>
          <w:sz w:val="24"/>
          <w:szCs w:val="24"/>
        </w:rPr>
        <w:t>te:</w:t>
      </w:r>
      <w:r w:rsidRPr="00F15520">
        <w:rPr>
          <w:rFonts w:eastAsia="Arial"/>
          <w:sz w:val="24"/>
          <w:szCs w:val="24"/>
          <w:u w:val="single" w:color="000000"/>
        </w:rPr>
        <w:tab/>
      </w:r>
      <w:r w:rsidRPr="00F15520">
        <w:rPr>
          <w:rFonts w:eastAsia="Arial"/>
          <w:sz w:val="24"/>
          <w:szCs w:val="24"/>
        </w:rPr>
        <w:tab/>
        <w:t>Date:</w:t>
      </w:r>
      <w:r w:rsidRPr="00F15520">
        <w:rPr>
          <w:rFonts w:eastAsia="Arial"/>
          <w:sz w:val="24"/>
          <w:szCs w:val="24"/>
          <w:u w:val="single" w:color="000000"/>
        </w:rPr>
        <w:t xml:space="preserve"> </w:t>
      </w:r>
      <w:r w:rsidRPr="00F15520">
        <w:rPr>
          <w:rFonts w:eastAsia="Arial"/>
          <w:sz w:val="24"/>
          <w:szCs w:val="24"/>
          <w:u w:val="single" w:color="000000"/>
        </w:rPr>
        <w:tab/>
      </w:r>
    </w:p>
    <w:sectPr w:rsidR="0062008C" w:rsidRPr="00F15520" w:rsidSect="00D43BB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7C3"/>
    <w:multiLevelType w:val="hybridMultilevel"/>
    <w:tmpl w:val="EEEC656C"/>
    <w:lvl w:ilvl="0" w:tplc="37F878F8">
      <w:start w:val="5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4774BE46">
      <w:start w:val="1"/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33B4D866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7C462CBE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DEB089DA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FFEA6B4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766B408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43940AF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45B46DB2">
      <w:start w:val="1"/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1">
    <w:nsid w:val="415220E9"/>
    <w:multiLevelType w:val="hybridMultilevel"/>
    <w:tmpl w:val="8C4CAC40"/>
    <w:lvl w:ilvl="0" w:tplc="9B302796">
      <w:start w:val="3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F036FA20">
      <w:start w:val="1"/>
      <w:numFmt w:val="upperLetter"/>
      <w:lvlText w:val="%2."/>
      <w:lvlJc w:val="left"/>
      <w:pPr>
        <w:ind w:left="839" w:hanging="362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2" w:tplc="5346F6D8">
      <w:start w:val="1"/>
      <w:numFmt w:val="decimal"/>
      <w:lvlText w:val="%3."/>
      <w:lvlJc w:val="left"/>
      <w:pPr>
        <w:ind w:left="1199" w:hanging="361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3" w:tplc="82883A66">
      <w:start w:val="1"/>
      <w:numFmt w:val="lowerLetter"/>
      <w:lvlText w:val="%4)"/>
      <w:lvlJc w:val="left"/>
      <w:pPr>
        <w:ind w:left="1559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4" w:tplc="DB0AA3AE">
      <w:start w:val="1"/>
      <w:numFmt w:val="bullet"/>
      <w:lvlText w:val="•"/>
      <w:lvlJc w:val="left"/>
      <w:pPr>
        <w:ind w:left="2725" w:hanging="361"/>
      </w:pPr>
      <w:rPr>
        <w:rFonts w:hint="default"/>
      </w:rPr>
    </w:lvl>
    <w:lvl w:ilvl="5" w:tplc="C29C7862">
      <w:start w:val="1"/>
      <w:numFmt w:val="bullet"/>
      <w:lvlText w:val="•"/>
      <w:lvlJc w:val="left"/>
      <w:pPr>
        <w:ind w:left="3891" w:hanging="361"/>
      </w:pPr>
      <w:rPr>
        <w:rFonts w:hint="default"/>
      </w:rPr>
    </w:lvl>
    <w:lvl w:ilvl="6" w:tplc="DC80D36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7" w:tplc="A15E438E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8" w:tplc="10224082">
      <w:start w:val="1"/>
      <w:numFmt w:val="bullet"/>
      <w:lvlText w:val="•"/>
      <w:lvlJc w:val="left"/>
      <w:pPr>
        <w:ind w:left="7388" w:hanging="361"/>
      </w:pPr>
      <w:rPr>
        <w:rFonts w:hint="default"/>
      </w:rPr>
    </w:lvl>
  </w:abstractNum>
  <w:abstractNum w:abstractNumId="2">
    <w:nsid w:val="44257998"/>
    <w:multiLevelType w:val="hybridMultilevel"/>
    <w:tmpl w:val="2A60240A"/>
    <w:lvl w:ilvl="0" w:tplc="E40C4A82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1" w:tplc="B7C48BBC">
      <w:start w:val="1"/>
      <w:numFmt w:val="upperLetter"/>
      <w:lvlText w:val="%2."/>
      <w:lvlJc w:val="left"/>
      <w:pPr>
        <w:ind w:left="839" w:hanging="362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2" w:tplc="317E1982">
      <w:start w:val="1"/>
      <w:numFmt w:val="decimal"/>
      <w:lvlText w:val="%3."/>
      <w:lvlJc w:val="left"/>
      <w:pPr>
        <w:ind w:left="1200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3" w:tplc="EE968A74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4" w:tplc="0BC26C8C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CC8CA74E">
      <w:start w:val="1"/>
      <w:numFmt w:val="bullet"/>
      <w:lvlText w:val="•"/>
      <w:lvlJc w:val="left"/>
      <w:pPr>
        <w:ind w:left="4395" w:hanging="361"/>
      </w:pPr>
      <w:rPr>
        <w:rFonts w:hint="default"/>
      </w:rPr>
    </w:lvl>
    <w:lvl w:ilvl="6" w:tplc="F3746EEE">
      <w:start w:val="1"/>
      <w:numFmt w:val="bullet"/>
      <w:lvlText w:val="•"/>
      <w:lvlJc w:val="left"/>
      <w:pPr>
        <w:ind w:left="5460" w:hanging="361"/>
      </w:pPr>
      <w:rPr>
        <w:rFonts w:hint="default"/>
      </w:rPr>
    </w:lvl>
    <w:lvl w:ilvl="7" w:tplc="269812D6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F12489CE">
      <w:start w:val="1"/>
      <w:numFmt w:val="bullet"/>
      <w:lvlText w:val="•"/>
      <w:lvlJc w:val="left"/>
      <w:pPr>
        <w:ind w:left="7590" w:hanging="361"/>
      </w:pPr>
      <w:rPr>
        <w:rFonts w:hint="default"/>
      </w:rPr>
    </w:lvl>
  </w:abstractNum>
  <w:abstractNum w:abstractNumId="3">
    <w:nsid w:val="4B444075"/>
    <w:multiLevelType w:val="hybridMultilevel"/>
    <w:tmpl w:val="1D689CD4"/>
    <w:lvl w:ilvl="0" w:tplc="1C1EF73E">
      <w:start w:val="1"/>
      <w:numFmt w:val="lowerLetter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9A1A737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0C2D47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ECE3A58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C60EBFBE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75223B12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CEEF3A2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328EDCE4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ACDE2AA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4">
    <w:nsid w:val="565079D6"/>
    <w:multiLevelType w:val="hybridMultilevel"/>
    <w:tmpl w:val="AF12B2B2"/>
    <w:lvl w:ilvl="0" w:tplc="004820E2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D5BC2B20">
      <w:start w:val="1"/>
      <w:numFmt w:val="decimal"/>
      <w:lvlText w:val="%2."/>
      <w:lvlJc w:val="left"/>
      <w:pPr>
        <w:ind w:left="638" w:hanging="360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 w:tplc="B308DEA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D1DEB0A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12DE562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47DC1B2A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6D7C92CC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19649B52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0CD468E6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</w:abstractNum>
  <w:abstractNum w:abstractNumId="5">
    <w:nsid w:val="5D3B6980"/>
    <w:multiLevelType w:val="hybridMultilevel"/>
    <w:tmpl w:val="1C88D3B2"/>
    <w:lvl w:ilvl="0" w:tplc="1160DCFC">
      <w:start w:val="1"/>
      <w:numFmt w:val="decimal"/>
      <w:lvlText w:val="%1."/>
      <w:lvlJc w:val="left"/>
      <w:pPr>
        <w:ind w:left="839" w:hanging="361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2A3230EC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40160DA2">
      <w:start w:val="1"/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426EF3AA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670E2120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441429B0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AB661D28">
      <w:start w:val="1"/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F4DAFF54">
      <w:start w:val="1"/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C86EBF32">
      <w:start w:val="1"/>
      <w:numFmt w:val="bullet"/>
      <w:lvlText w:val="•"/>
      <w:lvlJc w:val="left"/>
      <w:pPr>
        <w:ind w:left="8072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E"/>
    <w:rsid w:val="00042F94"/>
    <w:rsid w:val="000736B1"/>
    <w:rsid w:val="0062008C"/>
    <w:rsid w:val="00777696"/>
    <w:rsid w:val="007D15FB"/>
    <w:rsid w:val="008659C3"/>
    <w:rsid w:val="00B353EE"/>
    <w:rsid w:val="00D43BB8"/>
    <w:rsid w:val="00DB64DD"/>
    <w:rsid w:val="00DD21C7"/>
    <w:rsid w:val="00DF29DF"/>
    <w:rsid w:val="00F15520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53EE"/>
    <w:pPr>
      <w:ind w:left="83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53EE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353EE"/>
  </w:style>
  <w:style w:type="paragraph" w:customStyle="1" w:styleId="TableParagraph">
    <w:name w:val="Table Paragraph"/>
    <w:basedOn w:val="Normal"/>
    <w:uiPriority w:val="1"/>
    <w:qFormat/>
    <w:rsid w:val="00B3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53EE"/>
    <w:pPr>
      <w:ind w:left="83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53EE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353EE"/>
  </w:style>
  <w:style w:type="paragraph" w:customStyle="1" w:styleId="TableParagraph">
    <w:name w:val="Table Paragraph"/>
    <w:basedOn w:val="Normal"/>
    <w:uiPriority w:val="1"/>
    <w:qFormat/>
    <w:rsid w:val="00B3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Ward</dc:creator>
  <cp:lastModifiedBy>Chuck Corrigan</cp:lastModifiedBy>
  <cp:revision>4</cp:revision>
  <dcterms:created xsi:type="dcterms:W3CDTF">2017-08-30T18:25:00Z</dcterms:created>
  <dcterms:modified xsi:type="dcterms:W3CDTF">2017-08-30T18:32:00Z</dcterms:modified>
</cp:coreProperties>
</file>